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4249" w14:textId="77777777" w:rsidR="00F62543" w:rsidRPr="001D3F1E" w:rsidRDefault="00F62543" w:rsidP="003E69E0">
      <w:pPr>
        <w:ind w:right="426"/>
        <w:rPr>
          <w:rFonts w:asciiTheme="minorHAnsi" w:hAnsiTheme="minorHAnsi"/>
          <w:lang w:val="en-US"/>
        </w:rPr>
      </w:pPr>
      <w:bookmarkStart w:id="0" w:name="_Hlk528085148"/>
      <w:bookmarkEnd w:id="0"/>
    </w:p>
    <w:p w14:paraId="0D939805" w14:textId="254E65E0" w:rsidR="003E69E0" w:rsidRPr="004F789C" w:rsidRDefault="004853FF" w:rsidP="00FC0B7E">
      <w:pPr>
        <w:tabs>
          <w:tab w:val="left" w:pos="2410"/>
        </w:tabs>
        <w:spacing w:line="560" w:lineRule="exact"/>
        <w:ind w:right="426"/>
        <w:rPr>
          <w:rFonts w:asciiTheme="minorHAnsi" w:hAnsiTheme="minorHAnsi" w:cs="Calibri"/>
          <w:color w:val="00AFAA"/>
          <w:sz w:val="56"/>
          <w:szCs w:val="32"/>
          <w:lang w:val="en-US"/>
        </w:rPr>
      </w:pPr>
      <w:r w:rsidRPr="004F789C">
        <w:rPr>
          <w:rFonts w:asciiTheme="minorHAnsi" w:hAnsiTheme="minorHAnsi" w:cs="Calibri"/>
          <w:color w:val="00AFAA"/>
          <w:sz w:val="56"/>
          <w:szCs w:val="32"/>
          <w:lang w:val="en-US"/>
        </w:rPr>
        <w:t>HERE Technologies</w:t>
      </w:r>
      <w:r w:rsidR="004577EB">
        <w:rPr>
          <w:rFonts w:asciiTheme="minorHAnsi" w:hAnsiTheme="minorHAnsi" w:cs="Calibri"/>
          <w:color w:val="00AFAA"/>
          <w:sz w:val="56"/>
          <w:szCs w:val="32"/>
          <w:lang w:val="en-US"/>
        </w:rPr>
        <w:t>, Shields</w:t>
      </w:r>
      <w:r w:rsidRPr="004F789C">
        <w:rPr>
          <w:rFonts w:asciiTheme="minorHAnsi" w:hAnsiTheme="minorHAnsi" w:cs="Calibri"/>
          <w:color w:val="00AFAA"/>
          <w:sz w:val="56"/>
          <w:szCs w:val="32"/>
          <w:lang w:val="en-US"/>
        </w:rPr>
        <w:t xml:space="preserve"> and </w:t>
      </w:r>
      <w:r w:rsidR="004577EB">
        <w:rPr>
          <w:rFonts w:asciiTheme="minorHAnsi" w:hAnsiTheme="minorHAnsi" w:cs="Calibri"/>
          <w:color w:val="00AFAA"/>
          <w:sz w:val="56"/>
          <w:szCs w:val="32"/>
          <w:lang w:val="en-US"/>
        </w:rPr>
        <w:t>Infosys</w:t>
      </w:r>
      <w:r w:rsidR="009A7F24" w:rsidRPr="004F789C">
        <w:rPr>
          <w:rFonts w:asciiTheme="minorHAnsi" w:hAnsiTheme="minorHAnsi" w:cs="Calibri"/>
          <w:color w:val="00AFAA"/>
          <w:sz w:val="56"/>
          <w:szCs w:val="32"/>
          <w:lang w:val="en-US"/>
        </w:rPr>
        <w:t xml:space="preserve"> </w:t>
      </w:r>
      <w:r w:rsidR="00FA5B20" w:rsidRPr="004F789C">
        <w:rPr>
          <w:rFonts w:asciiTheme="minorHAnsi" w:hAnsiTheme="minorHAnsi" w:cs="Calibri"/>
          <w:color w:val="00AFAA"/>
          <w:sz w:val="56"/>
          <w:szCs w:val="32"/>
          <w:lang w:val="en-US"/>
        </w:rPr>
        <w:t xml:space="preserve">demonstrate </w:t>
      </w:r>
      <w:r w:rsidR="00497441" w:rsidRPr="004F789C">
        <w:rPr>
          <w:rFonts w:asciiTheme="minorHAnsi" w:hAnsiTheme="minorHAnsi" w:cs="Calibri"/>
          <w:color w:val="00AFAA"/>
          <w:sz w:val="56"/>
          <w:szCs w:val="32"/>
          <w:lang w:val="en-US"/>
        </w:rPr>
        <w:t xml:space="preserve">3D network planning </w:t>
      </w:r>
      <w:r w:rsidR="00753F69" w:rsidRPr="004F789C">
        <w:rPr>
          <w:rFonts w:asciiTheme="minorHAnsi" w:hAnsiTheme="minorHAnsi" w:cs="Calibri"/>
          <w:color w:val="00AFAA"/>
          <w:sz w:val="56"/>
          <w:szCs w:val="32"/>
          <w:lang w:val="en-US"/>
        </w:rPr>
        <w:t xml:space="preserve">solution </w:t>
      </w:r>
      <w:r w:rsidR="000914B8" w:rsidRPr="004F789C">
        <w:rPr>
          <w:rFonts w:asciiTheme="minorHAnsi" w:hAnsiTheme="minorHAnsi" w:cs="Calibri"/>
          <w:color w:val="00AFAA"/>
          <w:sz w:val="56"/>
          <w:szCs w:val="32"/>
          <w:lang w:val="en-US"/>
        </w:rPr>
        <w:t>to slash cost</w:t>
      </w:r>
      <w:r w:rsidR="00753F69" w:rsidRPr="004F789C">
        <w:rPr>
          <w:rFonts w:asciiTheme="minorHAnsi" w:hAnsiTheme="minorHAnsi" w:cs="Calibri"/>
          <w:color w:val="00AFAA"/>
          <w:sz w:val="56"/>
          <w:szCs w:val="32"/>
          <w:lang w:val="en-US"/>
        </w:rPr>
        <w:t>s</w:t>
      </w:r>
      <w:r w:rsidR="000914B8" w:rsidRPr="004F789C">
        <w:rPr>
          <w:rFonts w:asciiTheme="minorHAnsi" w:hAnsiTheme="minorHAnsi" w:cs="Calibri"/>
          <w:color w:val="00AFAA"/>
          <w:sz w:val="56"/>
          <w:szCs w:val="32"/>
          <w:lang w:val="en-US"/>
        </w:rPr>
        <w:t xml:space="preserve"> of</w:t>
      </w:r>
      <w:r w:rsidR="005D5467" w:rsidRPr="004F789C">
        <w:rPr>
          <w:rFonts w:asciiTheme="minorHAnsi" w:hAnsiTheme="minorHAnsi" w:cs="Calibri"/>
          <w:color w:val="00AFAA"/>
          <w:sz w:val="56"/>
          <w:szCs w:val="32"/>
          <w:lang w:val="en-US"/>
        </w:rPr>
        <w:t xml:space="preserve"> 5G </w:t>
      </w:r>
      <w:r w:rsidR="00497441" w:rsidRPr="004F789C">
        <w:rPr>
          <w:rFonts w:asciiTheme="minorHAnsi" w:hAnsiTheme="minorHAnsi" w:cs="Calibri"/>
          <w:color w:val="00AFAA"/>
          <w:sz w:val="56"/>
          <w:szCs w:val="32"/>
          <w:lang w:val="en-US"/>
        </w:rPr>
        <w:t>build-out</w:t>
      </w:r>
    </w:p>
    <w:p w14:paraId="48B11910" w14:textId="77777777" w:rsidR="005D5467" w:rsidRPr="004F789C" w:rsidRDefault="005D5467" w:rsidP="003E69E0">
      <w:pPr>
        <w:spacing w:line="240" w:lineRule="exact"/>
        <w:ind w:right="426"/>
        <w:rPr>
          <w:rFonts w:asciiTheme="minorHAnsi" w:hAnsiTheme="minorHAnsi"/>
          <w:color w:val="383C45"/>
          <w:sz w:val="22"/>
          <w:shd w:val="clear" w:color="auto" w:fill="FFFFFF"/>
          <w:lang w:val="en-US"/>
        </w:rPr>
      </w:pPr>
    </w:p>
    <w:p w14:paraId="4D59D0A5" w14:textId="5D8D1295" w:rsidR="00374116" w:rsidRPr="004F789C" w:rsidRDefault="00E23FAA" w:rsidP="003E69E0">
      <w:pPr>
        <w:spacing w:line="240" w:lineRule="exact"/>
        <w:ind w:right="426"/>
        <w:rPr>
          <w:rFonts w:asciiTheme="minorHAnsi" w:hAnsiTheme="minorHAnsi"/>
          <w:color w:val="383C45"/>
          <w:sz w:val="22"/>
          <w:shd w:val="clear" w:color="auto" w:fill="FFFFFF"/>
          <w:lang w:val="en-US"/>
        </w:rPr>
      </w:pPr>
      <w:r w:rsidRPr="004F789C">
        <w:rPr>
          <w:rFonts w:asciiTheme="minorHAnsi" w:hAnsiTheme="minorHAnsi"/>
          <w:color w:val="383C45"/>
          <w:sz w:val="22"/>
          <w:szCs w:val="22"/>
          <w:shd w:val="clear" w:color="auto" w:fill="FFFFFF"/>
          <w:lang w:val="en-US"/>
        </w:rPr>
        <w:t>February</w:t>
      </w:r>
      <w:r w:rsidR="0054772E" w:rsidRPr="004F789C">
        <w:rPr>
          <w:rFonts w:asciiTheme="minorHAnsi" w:hAnsiTheme="minorHAnsi"/>
          <w:color w:val="383C45"/>
          <w:sz w:val="22"/>
          <w:szCs w:val="22"/>
          <w:shd w:val="clear" w:color="auto" w:fill="FFFFFF"/>
          <w:lang w:val="en-US"/>
        </w:rPr>
        <w:t xml:space="preserve"> </w:t>
      </w:r>
      <w:r w:rsidR="00225D70">
        <w:rPr>
          <w:rFonts w:asciiTheme="minorHAnsi" w:hAnsiTheme="minorHAnsi"/>
          <w:color w:val="383C45"/>
          <w:sz w:val="22"/>
          <w:szCs w:val="22"/>
          <w:shd w:val="clear" w:color="auto" w:fill="FFFFFF"/>
          <w:lang w:val="en-US"/>
        </w:rPr>
        <w:t>26</w:t>
      </w:r>
      <w:r w:rsidR="00374116" w:rsidRPr="004F789C">
        <w:rPr>
          <w:rFonts w:asciiTheme="minorHAnsi" w:hAnsiTheme="minorHAnsi"/>
          <w:color w:val="383C45"/>
          <w:sz w:val="22"/>
          <w:szCs w:val="22"/>
          <w:shd w:val="clear" w:color="auto" w:fill="FFFFFF"/>
          <w:lang w:val="en-US"/>
        </w:rPr>
        <w:t>, 201</w:t>
      </w:r>
      <w:r w:rsidR="00EE523D" w:rsidRPr="004F789C">
        <w:rPr>
          <w:rFonts w:asciiTheme="minorHAnsi" w:hAnsiTheme="minorHAnsi"/>
          <w:color w:val="383C45"/>
          <w:sz w:val="22"/>
          <w:szCs w:val="22"/>
          <w:shd w:val="clear" w:color="auto" w:fill="FFFFFF"/>
          <w:lang w:val="en-US"/>
        </w:rPr>
        <w:t>9</w:t>
      </w:r>
    </w:p>
    <w:p w14:paraId="09A6171F" w14:textId="02EA74DE" w:rsidR="00374116" w:rsidRPr="004F789C" w:rsidRDefault="00374116" w:rsidP="003E69E0">
      <w:pPr>
        <w:spacing w:line="240" w:lineRule="exact"/>
        <w:ind w:right="426"/>
        <w:rPr>
          <w:rFonts w:asciiTheme="minorHAnsi" w:hAnsiTheme="minorHAnsi" w:cs="Calibri"/>
          <w:sz w:val="21"/>
          <w:szCs w:val="22"/>
          <w:lang w:val="en-US"/>
        </w:rPr>
      </w:pPr>
    </w:p>
    <w:p w14:paraId="0585C43C" w14:textId="1640319F" w:rsidR="004871F5" w:rsidRPr="004F789C" w:rsidRDefault="00E23FAA" w:rsidP="002F431E">
      <w:pPr>
        <w:ind w:right="426"/>
        <w:rPr>
          <w:rFonts w:asciiTheme="minorHAnsi" w:hAnsiTheme="minorHAnsi"/>
          <w:color w:val="383C45"/>
          <w:sz w:val="22"/>
          <w:shd w:val="clear" w:color="auto" w:fill="FFFFFF"/>
          <w:lang w:val="en-US"/>
        </w:rPr>
      </w:pPr>
      <w:r w:rsidRPr="004F789C">
        <w:rPr>
          <w:rFonts w:asciiTheme="majorHAnsi" w:hAnsiTheme="majorHAnsi"/>
          <w:b/>
          <w:bCs/>
          <w:color w:val="383C45"/>
          <w:sz w:val="22"/>
          <w:szCs w:val="22"/>
          <w:shd w:val="clear" w:color="auto" w:fill="FFFFFF"/>
          <w:lang w:val="en-US"/>
        </w:rPr>
        <w:t>Mobile World Congress, Barcelona</w:t>
      </w:r>
      <w:r w:rsidR="00FB0CA7" w:rsidRPr="004F789C">
        <w:rPr>
          <w:rFonts w:asciiTheme="minorHAnsi" w:hAnsiTheme="minorHAnsi"/>
          <w:b/>
          <w:bCs/>
          <w:color w:val="383C45"/>
          <w:sz w:val="22"/>
          <w:szCs w:val="22"/>
          <w:shd w:val="clear" w:color="auto" w:fill="FFFFFF"/>
          <w:lang w:val="en-US"/>
        </w:rPr>
        <w:t xml:space="preserve"> –</w:t>
      </w:r>
      <w:r w:rsidR="00D108E3">
        <w:rPr>
          <w:rFonts w:asciiTheme="minorHAnsi" w:hAnsiTheme="minorHAnsi"/>
          <w:color w:val="383C45"/>
          <w:sz w:val="22"/>
          <w:szCs w:val="22"/>
          <w:shd w:val="clear" w:color="auto" w:fill="FFFFFF"/>
          <w:lang w:val="en-US"/>
        </w:rPr>
        <w:t xml:space="preserve"> </w:t>
      </w:r>
      <w:r w:rsidR="009A7F24" w:rsidRPr="004F789C">
        <w:rPr>
          <w:rFonts w:asciiTheme="minorHAnsi" w:hAnsiTheme="minorHAnsi"/>
          <w:color w:val="383C45"/>
          <w:sz w:val="22"/>
          <w:szCs w:val="22"/>
          <w:shd w:val="clear" w:color="auto" w:fill="FFFFFF"/>
          <w:lang w:val="en-US"/>
        </w:rPr>
        <w:t>HERE Technologies</w:t>
      </w:r>
      <w:r w:rsidR="00D108E3">
        <w:rPr>
          <w:rFonts w:asciiTheme="minorHAnsi" w:hAnsiTheme="minorHAnsi"/>
          <w:color w:val="383C45"/>
          <w:sz w:val="22"/>
          <w:szCs w:val="22"/>
          <w:shd w:val="clear" w:color="auto" w:fill="FFFFFF"/>
          <w:lang w:val="en-US"/>
        </w:rPr>
        <w:t>, Shields and Infosys</w:t>
      </w:r>
      <w:r w:rsidR="002F431E" w:rsidRPr="004F789C">
        <w:rPr>
          <w:rFonts w:asciiTheme="minorHAnsi" w:hAnsiTheme="minorHAnsi"/>
          <w:color w:val="383C45"/>
          <w:sz w:val="22"/>
          <w:szCs w:val="22"/>
          <w:shd w:val="clear" w:color="auto" w:fill="FFFFFF"/>
          <w:lang w:val="en-US"/>
        </w:rPr>
        <w:t xml:space="preserve"> today announced that</w:t>
      </w:r>
      <w:r w:rsidR="00FA5B20" w:rsidRPr="004F789C">
        <w:rPr>
          <w:rFonts w:asciiTheme="minorHAnsi" w:hAnsiTheme="minorHAnsi"/>
          <w:color w:val="383C45"/>
          <w:sz w:val="22"/>
          <w:szCs w:val="22"/>
          <w:shd w:val="clear" w:color="auto" w:fill="FFFFFF"/>
          <w:lang w:val="en-US"/>
        </w:rPr>
        <w:t xml:space="preserve"> they are collaborating on</w:t>
      </w:r>
      <w:r w:rsidR="000914B8" w:rsidRPr="004F789C">
        <w:rPr>
          <w:rFonts w:asciiTheme="minorHAnsi" w:hAnsiTheme="minorHAnsi"/>
          <w:color w:val="383C45"/>
          <w:sz w:val="22"/>
          <w:szCs w:val="22"/>
          <w:shd w:val="clear" w:color="auto" w:fill="FFFFFF"/>
          <w:lang w:val="en-US"/>
        </w:rPr>
        <w:t xml:space="preserve"> a </w:t>
      </w:r>
      <w:r w:rsidR="00BF4725" w:rsidRPr="004F789C">
        <w:rPr>
          <w:rFonts w:asciiTheme="minorHAnsi" w:hAnsiTheme="minorHAnsi"/>
          <w:color w:val="383C45"/>
          <w:sz w:val="22"/>
          <w:szCs w:val="22"/>
          <w:shd w:val="clear" w:color="auto" w:fill="FFFFFF"/>
          <w:lang w:val="en-US"/>
        </w:rPr>
        <w:t>powerful and cost-effective</w:t>
      </w:r>
      <w:r w:rsidR="00015BF2" w:rsidRPr="004F789C">
        <w:rPr>
          <w:rFonts w:asciiTheme="minorHAnsi" w:hAnsiTheme="minorHAnsi"/>
          <w:color w:val="383C45"/>
          <w:sz w:val="22"/>
          <w:szCs w:val="22"/>
          <w:shd w:val="clear" w:color="auto" w:fill="FFFFFF"/>
          <w:lang w:val="en-US"/>
        </w:rPr>
        <w:t xml:space="preserve"> </w:t>
      </w:r>
      <w:r w:rsidR="002F431E" w:rsidRPr="004F789C">
        <w:rPr>
          <w:rFonts w:asciiTheme="minorHAnsi" w:hAnsiTheme="minorHAnsi"/>
          <w:color w:val="383C45"/>
          <w:sz w:val="22"/>
          <w:szCs w:val="22"/>
          <w:shd w:val="clear" w:color="auto" w:fill="FFFFFF"/>
          <w:lang w:val="en-US"/>
        </w:rPr>
        <w:t>way</w:t>
      </w:r>
      <w:r w:rsidR="000914B8" w:rsidRPr="004F789C">
        <w:rPr>
          <w:rFonts w:asciiTheme="minorHAnsi" w:hAnsiTheme="minorHAnsi"/>
          <w:color w:val="383C45"/>
          <w:sz w:val="22"/>
          <w:szCs w:val="22"/>
          <w:shd w:val="clear" w:color="auto" w:fill="FFFFFF"/>
          <w:lang w:val="en-US"/>
        </w:rPr>
        <w:t xml:space="preserve"> to perform 5G network design and deployment.</w:t>
      </w:r>
    </w:p>
    <w:p w14:paraId="44007412" w14:textId="6071B985" w:rsidR="000914B8" w:rsidRPr="004F789C" w:rsidRDefault="000914B8" w:rsidP="002F431E">
      <w:pPr>
        <w:ind w:right="426"/>
        <w:rPr>
          <w:rFonts w:asciiTheme="minorHAnsi" w:hAnsiTheme="minorHAnsi"/>
          <w:color w:val="383C45"/>
          <w:sz w:val="22"/>
          <w:shd w:val="clear" w:color="auto" w:fill="FFFFFF"/>
          <w:lang w:val="en-US"/>
        </w:rPr>
      </w:pPr>
    </w:p>
    <w:p w14:paraId="3E2752EC" w14:textId="7A241F5D" w:rsidR="000914B8" w:rsidRPr="004F789C" w:rsidRDefault="000914B8" w:rsidP="000914B8">
      <w:pPr>
        <w:ind w:right="426"/>
        <w:rPr>
          <w:rFonts w:asciiTheme="minorHAnsi" w:hAnsiTheme="minorHAnsi"/>
          <w:i/>
          <w:color w:val="383C45"/>
          <w:sz w:val="22"/>
          <w:shd w:val="clear" w:color="auto" w:fill="FFFFFF"/>
          <w:lang w:val="en-US"/>
        </w:rPr>
      </w:pPr>
      <w:r w:rsidRPr="004F789C">
        <w:rPr>
          <w:rFonts w:asciiTheme="minorHAnsi" w:hAnsiTheme="minorHAnsi"/>
          <w:color w:val="383C45"/>
          <w:sz w:val="22"/>
          <w:szCs w:val="22"/>
          <w:shd w:val="clear" w:color="auto" w:fill="FFFFFF"/>
          <w:lang w:val="en-US"/>
        </w:rPr>
        <w:t>The new solution</w:t>
      </w:r>
      <w:r w:rsidR="00697FF2" w:rsidRPr="004F789C">
        <w:rPr>
          <w:rFonts w:asciiTheme="minorHAnsi" w:hAnsiTheme="minorHAnsi"/>
          <w:color w:val="383C45"/>
          <w:sz w:val="22"/>
          <w:szCs w:val="22"/>
          <w:shd w:val="clear" w:color="auto" w:fill="FFFFFF"/>
          <w:lang w:val="en-US"/>
        </w:rPr>
        <w:t xml:space="preserve">, </w:t>
      </w:r>
      <w:r w:rsidR="006F4A93" w:rsidRPr="004F789C">
        <w:rPr>
          <w:rFonts w:asciiTheme="minorHAnsi" w:hAnsiTheme="minorHAnsi"/>
          <w:color w:val="383C45"/>
          <w:sz w:val="22"/>
          <w:szCs w:val="22"/>
          <w:shd w:val="clear" w:color="auto" w:fill="FFFFFF"/>
          <w:lang w:val="en-US"/>
        </w:rPr>
        <w:t xml:space="preserve">to be </w:t>
      </w:r>
      <w:r w:rsidR="00697FF2" w:rsidRPr="004F789C">
        <w:rPr>
          <w:rFonts w:asciiTheme="minorHAnsi" w:hAnsiTheme="minorHAnsi"/>
          <w:color w:val="383C45"/>
          <w:sz w:val="22"/>
          <w:szCs w:val="22"/>
          <w:shd w:val="clear" w:color="auto" w:fill="FFFFFF"/>
          <w:lang w:val="en-US"/>
        </w:rPr>
        <w:t xml:space="preserve">demonstrated at MWC </w:t>
      </w:r>
      <w:r w:rsidR="00814C40">
        <w:rPr>
          <w:rFonts w:asciiTheme="minorHAnsi" w:hAnsiTheme="minorHAnsi"/>
          <w:color w:val="383C45"/>
          <w:sz w:val="22"/>
          <w:szCs w:val="22"/>
          <w:shd w:val="clear" w:color="auto" w:fill="FFFFFF"/>
          <w:lang w:val="en-US"/>
        </w:rPr>
        <w:t>this</w:t>
      </w:r>
      <w:r w:rsidR="00697FF2" w:rsidRPr="004F789C">
        <w:rPr>
          <w:rFonts w:asciiTheme="minorHAnsi" w:hAnsiTheme="minorHAnsi"/>
          <w:color w:val="383C45"/>
          <w:sz w:val="22"/>
          <w:szCs w:val="22"/>
          <w:shd w:val="clear" w:color="auto" w:fill="FFFFFF"/>
          <w:lang w:val="en-US"/>
        </w:rPr>
        <w:t xml:space="preserve"> week,</w:t>
      </w:r>
      <w:r w:rsidRPr="004F789C">
        <w:rPr>
          <w:rFonts w:asciiTheme="minorHAnsi" w:hAnsiTheme="minorHAnsi"/>
          <w:color w:val="383C45"/>
          <w:sz w:val="22"/>
          <w:szCs w:val="22"/>
          <w:shd w:val="clear" w:color="auto" w:fill="FFFFFF"/>
          <w:lang w:val="en-US"/>
        </w:rPr>
        <w:t xml:space="preserve"> is designed to help </w:t>
      </w:r>
      <w:r w:rsidR="00E229F6" w:rsidRPr="004F789C">
        <w:rPr>
          <w:rFonts w:asciiTheme="minorHAnsi" w:hAnsiTheme="minorHAnsi"/>
          <w:color w:val="383C45"/>
          <w:sz w:val="22"/>
          <w:szCs w:val="22"/>
          <w:shd w:val="clear" w:color="auto" w:fill="FFFFFF"/>
          <w:lang w:val="en-US"/>
        </w:rPr>
        <w:t xml:space="preserve">enterprises including </w:t>
      </w:r>
      <w:r w:rsidRPr="004F789C">
        <w:rPr>
          <w:rFonts w:asciiTheme="minorHAnsi" w:hAnsiTheme="minorHAnsi"/>
          <w:color w:val="383C45"/>
          <w:sz w:val="22"/>
          <w:szCs w:val="22"/>
          <w:shd w:val="clear" w:color="auto" w:fill="FFFFFF"/>
          <w:lang w:val="en-US"/>
        </w:rPr>
        <w:t>mobile network operators</w:t>
      </w:r>
      <w:r w:rsidR="008D5AE9" w:rsidRPr="004F789C">
        <w:rPr>
          <w:rFonts w:asciiTheme="minorHAnsi" w:hAnsiTheme="minorHAnsi"/>
          <w:color w:val="383C45"/>
          <w:sz w:val="22"/>
          <w:szCs w:val="22"/>
          <w:shd w:val="clear" w:color="auto" w:fill="FFFFFF"/>
          <w:lang w:val="en-US"/>
        </w:rPr>
        <w:t xml:space="preserve"> (MNOs)</w:t>
      </w:r>
      <w:r w:rsidR="00E229F6" w:rsidRPr="004F789C">
        <w:rPr>
          <w:rFonts w:asciiTheme="minorHAnsi" w:hAnsiTheme="minorHAnsi"/>
          <w:color w:val="383C45"/>
          <w:sz w:val="22"/>
          <w:szCs w:val="22"/>
          <w:shd w:val="clear" w:color="auto" w:fill="FFFFFF"/>
          <w:lang w:val="en-US"/>
        </w:rPr>
        <w:t xml:space="preserve"> </w:t>
      </w:r>
      <w:r w:rsidR="009A7F24" w:rsidRPr="004F789C">
        <w:rPr>
          <w:rFonts w:asciiTheme="minorHAnsi" w:hAnsiTheme="minorHAnsi"/>
          <w:color w:val="383C45"/>
          <w:sz w:val="22"/>
          <w:szCs w:val="22"/>
          <w:shd w:val="clear" w:color="auto" w:fill="FFFFFF"/>
          <w:lang w:val="en-US"/>
        </w:rPr>
        <w:t xml:space="preserve">save </w:t>
      </w:r>
      <w:r w:rsidR="00E229F6" w:rsidRPr="004F789C">
        <w:rPr>
          <w:rFonts w:asciiTheme="minorHAnsi" w:hAnsiTheme="minorHAnsi"/>
          <w:color w:val="383C45"/>
          <w:sz w:val="22"/>
          <w:szCs w:val="22"/>
          <w:shd w:val="clear" w:color="auto" w:fill="FFFFFF"/>
          <w:lang w:val="en-US"/>
        </w:rPr>
        <w:t xml:space="preserve">both </w:t>
      </w:r>
      <w:r w:rsidR="006F4A93" w:rsidRPr="004F789C">
        <w:rPr>
          <w:rFonts w:asciiTheme="minorHAnsi" w:hAnsiTheme="minorHAnsi"/>
          <w:color w:val="383C45"/>
          <w:sz w:val="22"/>
          <w:szCs w:val="22"/>
          <w:shd w:val="clear" w:color="auto" w:fill="FFFFFF"/>
          <w:lang w:val="en-US"/>
        </w:rPr>
        <w:t xml:space="preserve">time and </w:t>
      </w:r>
      <w:r w:rsidR="009A7F24" w:rsidRPr="004F789C">
        <w:rPr>
          <w:rFonts w:asciiTheme="minorHAnsi" w:hAnsiTheme="minorHAnsi"/>
          <w:color w:val="383C45"/>
          <w:sz w:val="22"/>
          <w:szCs w:val="22"/>
          <w:shd w:val="clear" w:color="auto" w:fill="FFFFFF"/>
          <w:lang w:val="en-US"/>
        </w:rPr>
        <w:t xml:space="preserve">money when </w:t>
      </w:r>
      <w:r w:rsidR="00E229F6" w:rsidRPr="004F789C">
        <w:rPr>
          <w:rFonts w:asciiTheme="minorHAnsi" w:hAnsiTheme="minorHAnsi"/>
          <w:color w:val="383C45"/>
          <w:sz w:val="22"/>
          <w:szCs w:val="22"/>
          <w:shd w:val="clear" w:color="auto" w:fill="FFFFFF"/>
          <w:lang w:val="en-US"/>
        </w:rPr>
        <w:t xml:space="preserve">performing 5G </w:t>
      </w:r>
      <w:r w:rsidR="00BF4725" w:rsidRPr="004F789C">
        <w:rPr>
          <w:rFonts w:asciiTheme="minorHAnsi" w:hAnsiTheme="minorHAnsi"/>
          <w:color w:val="383C45"/>
          <w:sz w:val="22"/>
          <w:szCs w:val="22"/>
          <w:shd w:val="clear" w:color="auto" w:fill="FFFFFF"/>
          <w:lang w:val="en-US"/>
        </w:rPr>
        <w:t>radio frequency</w:t>
      </w:r>
      <w:r w:rsidR="009A7F24" w:rsidRPr="004F789C">
        <w:rPr>
          <w:rFonts w:asciiTheme="minorHAnsi" w:hAnsiTheme="minorHAnsi"/>
          <w:color w:val="383C45"/>
          <w:sz w:val="22"/>
          <w:szCs w:val="22"/>
          <w:shd w:val="clear" w:color="auto" w:fill="FFFFFF"/>
          <w:lang w:val="en-US"/>
        </w:rPr>
        <w:t xml:space="preserve"> planning. T</w:t>
      </w:r>
      <w:r w:rsidRPr="004F789C">
        <w:rPr>
          <w:rFonts w:asciiTheme="minorHAnsi" w:hAnsiTheme="minorHAnsi"/>
          <w:color w:val="383C45"/>
          <w:sz w:val="22"/>
          <w:szCs w:val="22"/>
          <w:shd w:val="clear" w:color="auto" w:fill="FFFFFF"/>
          <w:lang w:val="en-US"/>
        </w:rPr>
        <w:t xml:space="preserve">he companies estimate that </w:t>
      </w:r>
      <w:r w:rsidR="00BF4725" w:rsidRPr="004F789C">
        <w:rPr>
          <w:rFonts w:asciiTheme="minorHAnsi" w:hAnsiTheme="minorHAnsi"/>
          <w:color w:val="383C45"/>
          <w:sz w:val="22"/>
          <w:szCs w:val="22"/>
          <w:shd w:val="clear" w:color="auto" w:fill="FFFFFF"/>
          <w:lang w:val="en-US"/>
        </w:rPr>
        <w:t>it</w:t>
      </w:r>
      <w:r w:rsidRPr="004F789C">
        <w:rPr>
          <w:rFonts w:asciiTheme="minorHAnsi" w:hAnsiTheme="minorHAnsi"/>
          <w:color w:val="383C45"/>
          <w:sz w:val="22"/>
          <w:szCs w:val="22"/>
          <w:shd w:val="clear" w:color="auto" w:fill="FFFFFF"/>
          <w:lang w:val="en-US"/>
        </w:rPr>
        <w:t xml:space="preserve"> </w:t>
      </w:r>
      <w:r w:rsidR="00FA5B20" w:rsidRPr="004F789C">
        <w:rPr>
          <w:rFonts w:asciiTheme="minorHAnsi" w:hAnsiTheme="minorHAnsi"/>
          <w:color w:val="383C45"/>
          <w:sz w:val="22"/>
          <w:szCs w:val="22"/>
          <w:shd w:val="clear" w:color="auto" w:fill="FFFFFF"/>
          <w:lang w:val="en-US"/>
        </w:rPr>
        <w:t xml:space="preserve">would </w:t>
      </w:r>
      <w:r w:rsidRPr="004F789C">
        <w:rPr>
          <w:rFonts w:asciiTheme="minorHAnsi" w:hAnsiTheme="minorHAnsi"/>
          <w:color w:val="383C45"/>
          <w:sz w:val="22"/>
          <w:szCs w:val="22"/>
          <w:shd w:val="clear" w:color="auto" w:fill="FFFFFF"/>
          <w:lang w:val="en-US"/>
        </w:rPr>
        <w:t xml:space="preserve">enable </w:t>
      </w:r>
      <w:r w:rsidR="00E229F6" w:rsidRPr="004F789C">
        <w:rPr>
          <w:rFonts w:asciiTheme="minorHAnsi" w:hAnsiTheme="minorHAnsi"/>
          <w:color w:val="383C45"/>
          <w:sz w:val="22"/>
          <w:szCs w:val="22"/>
          <w:shd w:val="clear" w:color="auto" w:fill="FFFFFF"/>
          <w:lang w:val="en-US"/>
        </w:rPr>
        <w:t xml:space="preserve">enterprises </w:t>
      </w:r>
      <w:r w:rsidR="0047160F" w:rsidRPr="004F789C">
        <w:rPr>
          <w:rFonts w:asciiTheme="minorHAnsi" w:hAnsiTheme="minorHAnsi"/>
          <w:color w:val="383C45"/>
          <w:sz w:val="22"/>
          <w:szCs w:val="22"/>
          <w:shd w:val="clear" w:color="auto" w:fill="FFFFFF"/>
          <w:lang w:val="en-US"/>
        </w:rPr>
        <w:t xml:space="preserve">to reduce the </w:t>
      </w:r>
      <w:r w:rsidR="00E229F6" w:rsidRPr="004F789C">
        <w:rPr>
          <w:rFonts w:asciiTheme="minorHAnsi" w:hAnsiTheme="minorHAnsi"/>
          <w:color w:val="383C45"/>
          <w:sz w:val="22"/>
          <w:szCs w:val="22"/>
          <w:shd w:val="clear" w:color="auto" w:fill="FFFFFF"/>
          <w:lang w:val="en-US"/>
        </w:rPr>
        <w:t xml:space="preserve">time to identify </w:t>
      </w:r>
      <w:r w:rsidRPr="004F789C">
        <w:rPr>
          <w:rFonts w:asciiTheme="minorHAnsi" w:hAnsiTheme="minorHAnsi"/>
          <w:color w:val="383C45"/>
          <w:sz w:val="22"/>
          <w:szCs w:val="22"/>
          <w:shd w:val="clear" w:color="auto" w:fill="FFFFFF"/>
          <w:lang w:val="en-US"/>
        </w:rPr>
        <w:t xml:space="preserve">real estate acquisition </w:t>
      </w:r>
      <w:r w:rsidR="00E229F6" w:rsidRPr="004F789C">
        <w:rPr>
          <w:rFonts w:asciiTheme="minorHAnsi" w:hAnsiTheme="minorHAnsi"/>
          <w:color w:val="383C45"/>
          <w:sz w:val="22"/>
          <w:szCs w:val="22"/>
          <w:shd w:val="clear" w:color="auto" w:fill="FFFFFF"/>
          <w:lang w:val="en-US"/>
        </w:rPr>
        <w:t xml:space="preserve">for 5G small cells </w:t>
      </w:r>
      <w:r w:rsidR="00FA5B20" w:rsidRPr="004F789C">
        <w:rPr>
          <w:rFonts w:asciiTheme="minorHAnsi" w:hAnsiTheme="minorHAnsi"/>
          <w:color w:val="383C45"/>
          <w:sz w:val="22"/>
          <w:szCs w:val="22"/>
          <w:shd w:val="clear" w:color="auto" w:fill="FFFFFF"/>
          <w:lang w:val="en-US"/>
        </w:rPr>
        <w:t xml:space="preserve">as well as cut the </w:t>
      </w:r>
      <w:r w:rsidR="00E229F6" w:rsidRPr="004F789C">
        <w:rPr>
          <w:rFonts w:asciiTheme="minorHAnsi" w:hAnsiTheme="minorHAnsi"/>
          <w:color w:val="383C45"/>
          <w:sz w:val="22"/>
          <w:szCs w:val="22"/>
          <w:shd w:val="clear" w:color="auto" w:fill="FFFFFF"/>
          <w:lang w:val="en-US"/>
        </w:rPr>
        <w:t xml:space="preserve">cost </w:t>
      </w:r>
      <w:r w:rsidR="00FA5B20" w:rsidRPr="004F789C">
        <w:rPr>
          <w:rFonts w:asciiTheme="minorHAnsi" w:hAnsiTheme="minorHAnsi"/>
          <w:color w:val="383C45"/>
          <w:sz w:val="22"/>
          <w:szCs w:val="22"/>
          <w:shd w:val="clear" w:color="auto" w:fill="FFFFFF"/>
          <w:lang w:val="en-US"/>
        </w:rPr>
        <w:t>of</w:t>
      </w:r>
      <w:r w:rsidR="00E229F6" w:rsidRPr="004F789C">
        <w:rPr>
          <w:rFonts w:asciiTheme="minorHAnsi" w:hAnsiTheme="minorHAnsi"/>
          <w:color w:val="383C45"/>
          <w:sz w:val="22"/>
          <w:szCs w:val="22"/>
          <w:shd w:val="clear" w:color="auto" w:fill="FFFFFF"/>
          <w:lang w:val="en-US"/>
        </w:rPr>
        <w:t xml:space="preserve"> </w:t>
      </w:r>
      <w:r w:rsidRPr="004F789C">
        <w:rPr>
          <w:rFonts w:asciiTheme="minorHAnsi" w:hAnsiTheme="minorHAnsi"/>
          <w:color w:val="383C45"/>
          <w:sz w:val="22"/>
          <w:szCs w:val="22"/>
          <w:shd w:val="clear" w:color="auto" w:fill="FFFFFF"/>
          <w:lang w:val="en-US"/>
        </w:rPr>
        <w:t xml:space="preserve">RF design by </w:t>
      </w:r>
      <w:r w:rsidR="0047160F" w:rsidRPr="004F789C">
        <w:rPr>
          <w:rFonts w:asciiTheme="minorHAnsi" w:hAnsiTheme="minorHAnsi"/>
          <w:color w:val="383C45"/>
          <w:sz w:val="22"/>
          <w:szCs w:val="22"/>
          <w:shd w:val="clear" w:color="auto" w:fill="FFFFFF"/>
          <w:lang w:val="en-US"/>
        </w:rPr>
        <w:t>more than</w:t>
      </w:r>
      <w:r w:rsidRPr="004F789C">
        <w:rPr>
          <w:rFonts w:asciiTheme="minorHAnsi" w:hAnsiTheme="minorHAnsi"/>
          <w:color w:val="383C45"/>
          <w:sz w:val="22"/>
          <w:szCs w:val="22"/>
          <w:shd w:val="clear" w:color="auto" w:fill="FFFFFF"/>
          <w:lang w:val="en-US"/>
        </w:rPr>
        <w:t xml:space="preserve"> 40%.</w:t>
      </w:r>
    </w:p>
    <w:p w14:paraId="2FF82E85" w14:textId="2D02E4D5" w:rsidR="009A7F24" w:rsidRPr="004F789C" w:rsidRDefault="009A7F24" w:rsidP="000914B8">
      <w:pPr>
        <w:ind w:right="426"/>
        <w:rPr>
          <w:rFonts w:asciiTheme="minorHAnsi" w:hAnsiTheme="minorHAnsi"/>
          <w:color w:val="383C45"/>
          <w:sz w:val="22"/>
          <w:shd w:val="clear" w:color="auto" w:fill="FFFFFF"/>
          <w:lang w:val="en-US"/>
        </w:rPr>
      </w:pPr>
    </w:p>
    <w:p w14:paraId="16AB1B0C" w14:textId="27D93717" w:rsidR="009A7F24" w:rsidRPr="004F789C" w:rsidRDefault="009A7F24">
      <w:pPr>
        <w:ind w:right="426"/>
        <w:rPr>
          <w:rFonts w:asciiTheme="minorHAnsi" w:hAnsiTheme="minorHAnsi"/>
          <w:color w:val="383C45" w:themeColor="accent3"/>
          <w:sz w:val="22"/>
          <w:szCs w:val="22"/>
          <w:lang w:val="en-US"/>
        </w:rPr>
      </w:pPr>
      <w:r w:rsidRPr="004F789C">
        <w:rPr>
          <w:rFonts w:asciiTheme="minorHAnsi" w:hAnsiTheme="minorHAnsi"/>
          <w:color w:val="383C45"/>
          <w:sz w:val="22"/>
          <w:szCs w:val="22"/>
          <w:shd w:val="clear" w:color="auto" w:fill="FFFFFF"/>
          <w:lang w:val="en-US"/>
        </w:rPr>
        <w:t>The solution is a unique blend of technologies. It embeds machine learning software</w:t>
      </w:r>
      <w:r w:rsidR="004E7033" w:rsidRPr="004F789C">
        <w:rPr>
          <w:rFonts w:asciiTheme="minorHAnsi" w:hAnsiTheme="minorHAnsi"/>
          <w:color w:val="383C45"/>
          <w:sz w:val="22"/>
          <w:szCs w:val="22"/>
          <w:shd w:val="clear" w:color="auto" w:fill="FFFFFF"/>
          <w:lang w:val="en-US"/>
        </w:rPr>
        <w:t xml:space="preserve"> and a service delivery framework</w:t>
      </w:r>
      <w:r w:rsidRPr="004F789C">
        <w:rPr>
          <w:rFonts w:asciiTheme="minorHAnsi" w:hAnsiTheme="minorHAnsi"/>
          <w:color w:val="383C45"/>
          <w:sz w:val="22"/>
          <w:szCs w:val="22"/>
          <w:shd w:val="clear" w:color="auto" w:fill="FFFFFF"/>
          <w:lang w:val="en-US"/>
        </w:rPr>
        <w:t xml:space="preserve"> from Infosys; expertise in RF and C</w:t>
      </w:r>
      <w:r w:rsidR="1B3C2A60" w:rsidRPr="004F789C">
        <w:rPr>
          <w:rFonts w:asciiTheme="minorHAnsi" w:hAnsiTheme="minorHAnsi"/>
          <w:color w:val="383C45"/>
          <w:sz w:val="22"/>
          <w:szCs w:val="22"/>
          <w:shd w:val="clear" w:color="auto" w:fill="FFFFFF"/>
          <w:lang w:val="en-US"/>
        </w:rPr>
        <w:t>-</w:t>
      </w:r>
      <w:r w:rsidRPr="004F789C">
        <w:rPr>
          <w:rFonts w:asciiTheme="minorHAnsi" w:hAnsiTheme="minorHAnsi"/>
          <w:color w:val="383C45"/>
          <w:sz w:val="22"/>
          <w:szCs w:val="22"/>
          <w:shd w:val="clear" w:color="auto" w:fill="FFFFFF"/>
          <w:lang w:val="en-US"/>
        </w:rPr>
        <w:t xml:space="preserve">RAN </w:t>
      </w:r>
      <w:r w:rsidR="0C66715C" w:rsidRPr="004F789C">
        <w:rPr>
          <w:rFonts w:asciiTheme="minorHAnsi" w:hAnsiTheme="minorHAnsi"/>
          <w:color w:val="383C45"/>
          <w:sz w:val="22"/>
          <w:szCs w:val="22"/>
          <w:shd w:val="clear" w:color="auto" w:fill="FFFFFF"/>
          <w:lang w:val="en-US"/>
        </w:rPr>
        <w:t xml:space="preserve">(cloud radio access network) </w:t>
      </w:r>
      <w:r w:rsidRPr="004F789C">
        <w:rPr>
          <w:rFonts w:asciiTheme="minorHAnsi" w:hAnsiTheme="minorHAnsi"/>
          <w:color w:val="383C45"/>
          <w:sz w:val="22"/>
          <w:szCs w:val="22"/>
          <w:shd w:val="clear" w:color="auto" w:fill="FFFFFF"/>
          <w:lang w:val="en-US"/>
        </w:rPr>
        <w:t xml:space="preserve">design from Shields; and </w:t>
      </w:r>
      <w:r w:rsidR="00753F69" w:rsidRPr="004F789C">
        <w:rPr>
          <w:rFonts w:asciiTheme="minorHAnsi" w:hAnsiTheme="minorHAnsi"/>
          <w:color w:val="383C45"/>
          <w:sz w:val="22"/>
          <w:szCs w:val="22"/>
          <w:shd w:val="clear" w:color="auto" w:fill="FFFFFF"/>
          <w:lang w:val="en-US"/>
        </w:rPr>
        <w:t>large, precise, scalable 3D dataset</w:t>
      </w:r>
      <w:r w:rsidR="00F04285" w:rsidRPr="004F789C">
        <w:rPr>
          <w:rFonts w:asciiTheme="minorHAnsi" w:hAnsiTheme="minorHAnsi"/>
          <w:color w:val="383C45"/>
          <w:sz w:val="22"/>
          <w:szCs w:val="22"/>
          <w:shd w:val="clear" w:color="auto" w:fill="FFFFFF"/>
          <w:lang w:val="en-US"/>
        </w:rPr>
        <w:t>s</w:t>
      </w:r>
      <w:r w:rsidR="00753F69" w:rsidRPr="004F789C">
        <w:rPr>
          <w:rFonts w:asciiTheme="minorHAnsi" w:hAnsiTheme="minorHAnsi"/>
          <w:color w:val="383C45"/>
          <w:sz w:val="22"/>
          <w:szCs w:val="22"/>
          <w:shd w:val="clear" w:color="auto" w:fill="FFFFFF"/>
          <w:lang w:val="en-US"/>
        </w:rPr>
        <w:t xml:space="preserve"> derived from terrestrial LiDAR and other remote sensed </w:t>
      </w:r>
      <w:r w:rsidR="00A030A9" w:rsidRPr="004F789C">
        <w:rPr>
          <w:rFonts w:asciiTheme="minorHAnsi" w:hAnsiTheme="minorHAnsi"/>
          <w:color w:val="383C45"/>
          <w:sz w:val="22"/>
          <w:szCs w:val="22"/>
          <w:shd w:val="clear" w:color="auto" w:fill="FFFFFF"/>
          <w:lang w:val="en-US"/>
        </w:rPr>
        <w:t>content</w:t>
      </w:r>
      <w:r w:rsidR="00753F69" w:rsidRPr="004F789C">
        <w:rPr>
          <w:rFonts w:asciiTheme="minorHAnsi" w:hAnsiTheme="minorHAnsi"/>
          <w:color w:val="383C45"/>
          <w:sz w:val="22"/>
          <w:szCs w:val="22"/>
          <w:shd w:val="clear" w:color="auto" w:fill="FFFFFF"/>
          <w:lang w:val="en-US"/>
        </w:rPr>
        <w:t xml:space="preserve"> </w:t>
      </w:r>
      <w:r w:rsidRPr="004F789C">
        <w:rPr>
          <w:rFonts w:asciiTheme="minorHAnsi" w:hAnsiTheme="minorHAnsi"/>
          <w:color w:val="383C45"/>
          <w:sz w:val="22"/>
          <w:szCs w:val="22"/>
          <w:shd w:val="clear" w:color="auto" w:fill="FFFFFF"/>
          <w:lang w:val="en-US"/>
        </w:rPr>
        <w:t xml:space="preserve">from HERE. </w:t>
      </w:r>
    </w:p>
    <w:p w14:paraId="5D6978B1" w14:textId="77777777" w:rsidR="009A7F24" w:rsidRPr="004F789C" w:rsidRDefault="009A7F24" w:rsidP="000914B8">
      <w:pPr>
        <w:ind w:right="426"/>
        <w:rPr>
          <w:rFonts w:asciiTheme="minorHAnsi" w:hAnsiTheme="minorHAnsi"/>
          <w:color w:val="383C45"/>
          <w:sz w:val="22"/>
          <w:shd w:val="clear" w:color="auto" w:fill="FFFFFF"/>
          <w:lang w:val="en-US"/>
        </w:rPr>
      </w:pPr>
    </w:p>
    <w:p w14:paraId="1F4B01F4" w14:textId="225F8C98" w:rsidR="008D5AE9" w:rsidRPr="004F789C" w:rsidRDefault="004853FF" w:rsidP="008D5AE9">
      <w:pPr>
        <w:ind w:right="426"/>
        <w:rPr>
          <w:rFonts w:asciiTheme="minorHAnsi" w:hAnsiTheme="minorHAnsi"/>
          <w:color w:val="383C45"/>
          <w:sz w:val="22"/>
          <w:shd w:val="clear" w:color="auto" w:fill="FFFFFF"/>
          <w:lang w:val="en-US"/>
        </w:rPr>
      </w:pPr>
      <w:r w:rsidRPr="004F789C">
        <w:rPr>
          <w:rFonts w:asciiTheme="minorHAnsi" w:hAnsiTheme="minorHAnsi"/>
          <w:color w:val="383C45"/>
          <w:sz w:val="22"/>
          <w:szCs w:val="22"/>
          <w:shd w:val="clear" w:color="auto" w:fill="FFFFFF"/>
          <w:lang w:val="en-US"/>
        </w:rPr>
        <w:t xml:space="preserve">The </w:t>
      </w:r>
      <w:r w:rsidR="00F64BFD" w:rsidRPr="004F789C">
        <w:rPr>
          <w:rFonts w:asciiTheme="minorHAnsi" w:hAnsiTheme="minorHAnsi"/>
          <w:color w:val="383C45"/>
          <w:sz w:val="22"/>
          <w:szCs w:val="22"/>
          <w:shd w:val="clear" w:color="auto" w:fill="FFFFFF"/>
          <w:lang w:val="en-US"/>
        </w:rPr>
        <w:t>expertise</w:t>
      </w:r>
      <w:r w:rsidRPr="004F789C">
        <w:rPr>
          <w:rFonts w:asciiTheme="minorHAnsi" w:hAnsiTheme="minorHAnsi"/>
          <w:color w:val="383C45"/>
          <w:sz w:val="22"/>
          <w:szCs w:val="22"/>
          <w:shd w:val="clear" w:color="auto" w:fill="FFFFFF"/>
          <w:lang w:val="en-US"/>
        </w:rPr>
        <w:t xml:space="preserve"> of HERE </w:t>
      </w:r>
      <w:r w:rsidR="00F64BFD" w:rsidRPr="004F789C">
        <w:rPr>
          <w:rFonts w:asciiTheme="minorHAnsi" w:hAnsiTheme="minorHAnsi"/>
          <w:color w:val="383C45"/>
          <w:sz w:val="22"/>
          <w:szCs w:val="22"/>
          <w:shd w:val="clear" w:color="auto" w:fill="FFFFFF"/>
          <w:lang w:val="en-US"/>
        </w:rPr>
        <w:t>in extracting features and 3D derivative objects such as poles, trees,</w:t>
      </w:r>
      <w:r w:rsidR="00F04285" w:rsidRPr="004F789C">
        <w:rPr>
          <w:rFonts w:asciiTheme="minorHAnsi" w:hAnsiTheme="minorHAnsi"/>
          <w:color w:val="383C45"/>
          <w:sz w:val="22"/>
          <w:szCs w:val="22"/>
          <w:shd w:val="clear" w:color="auto" w:fill="FFFFFF"/>
          <w:lang w:val="en-US"/>
        </w:rPr>
        <w:t xml:space="preserve"> terrain models, and </w:t>
      </w:r>
      <w:r w:rsidR="00F64BFD" w:rsidRPr="004F789C">
        <w:rPr>
          <w:rFonts w:asciiTheme="minorHAnsi" w:hAnsiTheme="minorHAnsi"/>
          <w:color w:val="383C45"/>
          <w:sz w:val="22"/>
          <w:szCs w:val="22"/>
          <w:shd w:val="clear" w:color="auto" w:fill="FFFFFF"/>
          <w:lang w:val="en-US"/>
        </w:rPr>
        <w:t xml:space="preserve">buildings </w:t>
      </w:r>
      <w:r w:rsidR="00BF4725" w:rsidRPr="004F789C">
        <w:rPr>
          <w:rFonts w:asciiTheme="minorHAnsi" w:hAnsiTheme="minorHAnsi"/>
          <w:color w:val="383C45"/>
          <w:sz w:val="22"/>
          <w:szCs w:val="22"/>
          <w:shd w:val="clear" w:color="auto" w:fill="FFFFFF"/>
          <w:lang w:val="en-US"/>
        </w:rPr>
        <w:t>lend</w:t>
      </w:r>
      <w:r w:rsidR="00697FF2" w:rsidRPr="004F789C">
        <w:rPr>
          <w:rFonts w:asciiTheme="minorHAnsi" w:hAnsiTheme="minorHAnsi"/>
          <w:color w:val="383C45"/>
          <w:sz w:val="22"/>
          <w:szCs w:val="22"/>
          <w:shd w:val="clear" w:color="auto" w:fill="FFFFFF"/>
          <w:lang w:val="en-US"/>
        </w:rPr>
        <w:t>s</w:t>
      </w:r>
      <w:r w:rsidR="00BF4725" w:rsidRPr="004F789C">
        <w:rPr>
          <w:rFonts w:asciiTheme="minorHAnsi" w:hAnsiTheme="minorHAnsi"/>
          <w:color w:val="383C45"/>
          <w:sz w:val="22"/>
          <w:szCs w:val="22"/>
          <w:shd w:val="clear" w:color="auto" w:fill="FFFFFF"/>
          <w:lang w:val="en-US"/>
        </w:rPr>
        <w:t xml:space="preserve"> a new level of precision to RF planning for 5G mmWave n</w:t>
      </w:r>
      <w:r w:rsidR="00697FF2" w:rsidRPr="004F789C">
        <w:rPr>
          <w:rFonts w:asciiTheme="minorHAnsi" w:hAnsiTheme="minorHAnsi"/>
          <w:color w:val="383C45"/>
          <w:sz w:val="22"/>
          <w:szCs w:val="22"/>
          <w:shd w:val="clear" w:color="auto" w:fill="FFFFFF"/>
          <w:lang w:val="en-US"/>
        </w:rPr>
        <w:t>etworks</w:t>
      </w:r>
      <w:r w:rsidR="00174F9E" w:rsidRPr="004F789C">
        <w:rPr>
          <w:rFonts w:asciiTheme="minorHAnsi" w:hAnsiTheme="minorHAnsi"/>
          <w:color w:val="383C45"/>
          <w:sz w:val="22"/>
          <w:szCs w:val="22"/>
          <w:shd w:val="clear" w:color="auto" w:fill="FFFFFF"/>
          <w:lang w:val="en-US"/>
        </w:rPr>
        <w:t xml:space="preserve"> that</w:t>
      </w:r>
      <w:r w:rsidR="008D5AE9" w:rsidRPr="004F789C">
        <w:rPr>
          <w:rFonts w:asciiTheme="minorHAnsi" w:hAnsiTheme="minorHAnsi"/>
          <w:color w:val="383C45"/>
          <w:sz w:val="22"/>
          <w:szCs w:val="22"/>
          <w:shd w:val="clear" w:color="auto" w:fill="FFFFFF"/>
          <w:lang w:val="en-US"/>
        </w:rPr>
        <w:t xml:space="preserve"> far surpasses the accuracy of conventional GIS data</w:t>
      </w:r>
      <w:r w:rsidR="00174F9E" w:rsidRPr="004F789C">
        <w:rPr>
          <w:rFonts w:asciiTheme="minorHAnsi" w:hAnsiTheme="minorHAnsi"/>
          <w:color w:val="383C45"/>
          <w:sz w:val="22"/>
          <w:szCs w:val="22"/>
          <w:shd w:val="clear" w:color="auto" w:fill="FFFFFF"/>
          <w:lang w:val="en-US"/>
        </w:rPr>
        <w:t>.</w:t>
      </w:r>
    </w:p>
    <w:p w14:paraId="015E77A5" w14:textId="77777777" w:rsidR="008D5AE9" w:rsidRPr="004F789C" w:rsidRDefault="008D5AE9" w:rsidP="008D5AE9">
      <w:pPr>
        <w:ind w:right="426"/>
        <w:rPr>
          <w:rFonts w:asciiTheme="minorHAnsi" w:hAnsiTheme="minorHAnsi"/>
          <w:color w:val="383C45"/>
          <w:sz w:val="22"/>
          <w:shd w:val="clear" w:color="auto" w:fill="FFFFFF"/>
          <w:lang w:val="en-US"/>
        </w:rPr>
      </w:pPr>
    </w:p>
    <w:p w14:paraId="1BA60119" w14:textId="4DD2A28C" w:rsidR="004E7033" w:rsidRPr="004F789C" w:rsidRDefault="00174F9E" w:rsidP="00EA38E8">
      <w:pPr>
        <w:ind w:right="426"/>
        <w:rPr>
          <w:rFonts w:asciiTheme="minorHAnsi" w:hAnsiTheme="minorHAnsi"/>
          <w:color w:val="383C45"/>
          <w:sz w:val="22"/>
          <w:shd w:val="clear" w:color="auto" w:fill="FFFFFF"/>
          <w:lang w:val="en-US"/>
        </w:rPr>
      </w:pPr>
      <w:r w:rsidRPr="004F789C">
        <w:rPr>
          <w:rFonts w:asciiTheme="minorHAnsi" w:hAnsiTheme="minorHAnsi"/>
          <w:color w:val="383C45"/>
          <w:sz w:val="22"/>
          <w:szCs w:val="22"/>
          <w:shd w:val="clear" w:color="auto" w:fill="FFFFFF"/>
          <w:lang w:val="en-US"/>
        </w:rPr>
        <w:t xml:space="preserve">That means greater efficiency in the mmWave RF planning process. </w:t>
      </w:r>
      <w:r w:rsidR="004871F5" w:rsidRPr="004F789C">
        <w:rPr>
          <w:rFonts w:asciiTheme="minorHAnsi" w:hAnsiTheme="minorHAnsi"/>
          <w:color w:val="383C45"/>
          <w:sz w:val="22"/>
          <w:szCs w:val="22"/>
          <w:shd w:val="clear" w:color="auto" w:fill="FFFFFF"/>
          <w:lang w:val="en-US"/>
        </w:rPr>
        <w:t>More accurate n</w:t>
      </w:r>
      <w:r w:rsidR="00BF4725" w:rsidRPr="004F789C">
        <w:rPr>
          <w:rFonts w:asciiTheme="minorHAnsi" w:hAnsiTheme="minorHAnsi"/>
          <w:color w:val="383C45"/>
          <w:sz w:val="22"/>
          <w:szCs w:val="22"/>
          <w:shd w:val="clear" w:color="auto" w:fill="FFFFFF"/>
          <w:lang w:val="en-US"/>
        </w:rPr>
        <w:t>etwork planning</w:t>
      </w:r>
      <w:r w:rsidR="008D5AE9" w:rsidRPr="004F789C">
        <w:rPr>
          <w:rFonts w:asciiTheme="minorHAnsi" w:hAnsiTheme="minorHAnsi"/>
          <w:color w:val="383C45"/>
          <w:sz w:val="22"/>
          <w:szCs w:val="22"/>
          <w:shd w:val="clear" w:color="auto" w:fill="FFFFFF"/>
          <w:lang w:val="en-US"/>
        </w:rPr>
        <w:t xml:space="preserve"> takes the guess</w:t>
      </w:r>
      <w:r w:rsidR="004871F5" w:rsidRPr="004F789C">
        <w:rPr>
          <w:rFonts w:asciiTheme="minorHAnsi" w:hAnsiTheme="minorHAnsi"/>
          <w:color w:val="383C45"/>
          <w:sz w:val="22"/>
          <w:szCs w:val="22"/>
          <w:shd w:val="clear" w:color="auto" w:fill="FFFFFF"/>
          <w:lang w:val="en-US"/>
        </w:rPr>
        <w:t>work out of t</w:t>
      </w:r>
      <w:r w:rsidR="00BF4725" w:rsidRPr="004F789C">
        <w:rPr>
          <w:rFonts w:asciiTheme="minorHAnsi" w:hAnsiTheme="minorHAnsi"/>
          <w:color w:val="383C45"/>
          <w:sz w:val="22"/>
          <w:szCs w:val="22"/>
          <w:shd w:val="clear" w:color="auto" w:fill="FFFFFF"/>
          <w:lang w:val="en-US"/>
        </w:rPr>
        <w:t>ransmitter selection and placement</w:t>
      </w:r>
      <w:r w:rsidR="004871F5" w:rsidRPr="004F789C">
        <w:rPr>
          <w:rFonts w:asciiTheme="minorHAnsi" w:hAnsiTheme="minorHAnsi"/>
          <w:color w:val="383C45"/>
          <w:sz w:val="22"/>
          <w:szCs w:val="22"/>
          <w:shd w:val="clear" w:color="auto" w:fill="FFFFFF"/>
          <w:lang w:val="en-US"/>
        </w:rPr>
        <w:t>.</w:t>
      </w:r>
      <w:r w:rsidR="008D5AE9" w:rsidRPr="004F789C">
        <w:rPr>
          <w:rFonts w:asciiTheme="minorHAnsi" w:hAnsiTheme="minorHAnsi"/>
          <w:color w:val="383C45"/>
          <w:sz w:val="22"/>
          <w:szCs w:val="22"/>
          <w:shd w:val="clear" w:color="auto" w:fill="FFFFFF"/>
          <w:lang w:val="en-US"/>
        </w:rPr>
        <w:t xml:space="preserve"> It also enables MNOs to cut</w:t>
      </w:r>
      <w:r w:rsidR="00BF4725" w:rsidRPr="004F789C">
        <w:rPr>
          <w:rFonts w:asciiTheme="minorHAnsi" w:hAnsiTheme="minorHAnsi"/>
          <w:color w:val="383C45"/>
          <w:sz w:val="22"/>
          <w:szCs w:val="22"/>
          <w:shd w:val="clear" w:color="auto" w:fill="FFFFFF"/>
          <w:lang w:val="en-US"/>
        </w:rPr>
        <w:t xml:space="preserve"> costs by </w:t>
      </w:r>
      <w:r w:rsidR="008D5AE9" w:rsidRPr="004F789C">
        <w:rPr>
          <w:rFonts w:asciiTheme="minorHAnsi" w:hAnsiTheme="minorHAnsi"/>
          <w:color w:val="383C45"/>
          <w:sz w:val="22"/>
          <w:szCs w:val="22"/>
          <w:shd w:val="clear" w:color="auto" w:fill="FFFFFF"/>
          <w:lang w:val="en-US"/>
        </w:rPr>
        <w:t>significantly</w:t>
      </w:r>
      <w:r w:rsidR="00BF4725" w:rsidRPr="004F789C">
        <w:rPr>
          <w:rFonts w:asciiTheme="minorHAnsi" w:hAnsiTheme="minorHAnsi"/>
          <w:color w:val="383C45"/>
          <w:sz w:val="22"/>
          <w:szCs w:val="22"/>
          <w:shd w:val="clear" w:color="auto" w:fill="FFFFFF"/>
          <w:lang w:val="en-US"/>
        </w:rPr>
        <w:t xml:space="preserve"> </w:t>
      </w:r>
      <w:r w:rsidR="008D5AE9" w:rsidRPr="004F789C">
        <w:rPr>
          <w:rFonts w:asciiTheme="minorHAnsi" w:hAnsiTheme="minorHAnsi"/>
          <w:color w:val="383C45"/>
          <w:sz w:val="22"/>
          <w:szCs w:val="22"/>
          <w:shd w:val="clear" w:color="auto" w:fill="FFFFFF"/>
          <w:lang w:val="en-US"/>
        </w:rPr>
        <w:t>reducing</w:t>
      </w:r>
      <w:r w:rsidR="00BF4725" w:rsidRPr="004F789C">
        <w:rPr>
          <w:rFonts w:asciiTheme="minorHAnsi" w:hAnsiTheme="minorHAnsi"/>
          <w:color w:val="383C45"/>
          <w:sz w:val="22"/>
          <w:szCs w:val="22"/>
          <w:shd w:val="clear" w:color="auto" w:fill="FFFFFF"/>
          <w:lang w:val="en-US"/>
        </w:rPr>
        <w:t xml:space="preserve"> the number and length of physical site-surveys</w:t>
      </w:r>
      <w:r w:rsidR="00501EA9" w:rsidRPr="004F789C">
        <w:rPr>
          <w:rFonts w:asciiTheme="minorHAnsi" w:hAnsiTheme="minorHAnsi"/>
          <w:color w:val="383C45"/>
          <w:sz w:val="22"/>
          <w:szCs w:val="22"/>
          <w:shd w:val="clear" w:color="auto" w:fill="FFFFFF"/>
          <w:lang w:val="en-US"/>
        </w:rPr>
        <w:t>.</w:t>
      </w:r>
      <w:r w:rsidR="008D5AE9" w:rsidRPr="004F789C">
        <w:rPr>
          <w:rFonts w:asciiTheme="minorHAnsi" w:hAnsiTheme="minorHAnsi"/>
          <w:color w:val="383C45"/>
          <w:sz w:val="22"/>
          <w:szCs w:val="22"/>
          <w:shd w:val="clear" w:color="auto" w:fill="FFFFFF"/>
          <w:lang w:val="en-US"/>
        </w:rPr>
        <w:t xml:space="preserve"> With n</w:t>
      </w:r>
      <w:r w:rsidR="002F431E" w:rsidRPr="004F789C">
        <w:rPr>
          <w:rFonts w:asciiTheme="minorHAnsi" w:hAnsiTheme="minorHAnsi"/>
          <w:color w:val="383C45"/>
          <w:sz w:val="22"/>
          <w:szCs w:val="22"/>
          <w:shd w:val="clear" w:color="auto" w:fill="FFFFFF"/>
          <w:lang w:val="en-US"/>
        </w:rPr>
        <w:t xml:space="preserve">etwork design tasks </w:t>
      </w:r>
      <w:r w:rsidR="008D5AE9" w:rsidRPr="004F789C">
        <w:rPr>
          <w:rFonts w:asciiTheme="minorHAnsi" w:hAnsiTheme="minorHAnsi"/>
          <w:color w:val="383C45"/>
          <w:sz w:val="22"/>
          <w:szCs w:val="22"/>
          <w:shd w:val="clear" w:color="auto" w:fill="FFFFFF"/>
          <w:lang w:val="en-US"/>
        </w:rPr>
        <w:t xml:space="preserve">taking </w:t>
      </w:r>
      <w:r w:rsidRPr="004F789C">
        <w:rPr>
          <w:rFonts w:asciiTheme="minorHAnsi" w:hAnsiTheme="minorHAnsi"/>
          <w:color w:val="383C45"/>
          <w:sz w:val="22"/>
          <w:szCs w:val="22"/>
          <w:shd w:val="clear" w:color="auto" w:fill="FFFFFF"/>
          <w:lang w:val="en-US"/>
        </w:rPr>
        <w:t>just a few</w:t>
      </w:r>
      <w:r w:rsidR="008D5AE9" w:rsidRPr="004F789C">
        <w:rPr>
          <w:rFonts w:asciiTheme="minorHAnsi" w:hAnsiTheme="minorHAnsi"/>
          <w:color w:val="383C45"/>
          <w:sz w:val="22"/>
          <w:szCs w:val="22"/>
          <w:shd w:val="clear" w:color="auto" w:fill="FFFFFF"/>
          <w:lang w:val="en-US"/>
        </w:rPr>
        <w:t xml:space="preserve"> </w:t>
      </w:r>
      <w:r w:rsidR="002F431E" w:rsidRPr="004F789C">
        <w:rPr>
          <w:rFonts w:asciiTheme="minorHAnsi" w:hAnsiTheme="minorHAnsi"/>
          <w:color w:val="383C45"/>
          <w:sz w:val="22"/>
          <w:szCs w:val="22"/>
          <w:shd w:val="clear" w:color="auto" w:fill="FFFFFF"/>
          <w:lang w:val="en-US"/>
        </w:rPr>
        <w:t xml:space="preserve">days, </w:t>
      </w:r>
      <w:r w:rsidR="008D5AE9" w:rsidRPr="004F789C">
        <w:rPr>
          <w:rFonts w:asciiTheme="minorHAnsi" w:hAnsiTheme="minorHAnsi"/>
          <w:color w:val="383C45"/>
          <w:sz w:val="22"/>
          <w:szCs w:val="22"/>
          <w:shd w:val="clear" w:color="auto" w:fill="FFFFFF"/>
          <w:lang w:val="en-US"/>
        </w:rPr>
        <w:t>MNOs can more quickly perform upgrades, install new equipment, add capacity or respond to environment changes.</w:t>
      </w:r>
    </w:p>
    <w:p w14:paraId="7C5E096D" w14:textId="3E9C9CAC" w:rsidR="004E7033" w:rsidRPr="004F789C" w:rsidRDefault="004E7033" w:rsidP="002F431E">
      <w:pPr>
        <w:rPr>
          <w:rFonts w:asciiTheme="minorHAnsi" w:hAnsiTheme="minorHAnsi"/>
          <w:color w:val="383C45"/>
          <w:sz w:val="22"/>
          <w:shd w:val="clear" w:color="auto" w:fill="FFFFFF"/>
          <w:lang w:val="en-US"/>
        </w:rPr>
      </w:pPr>
    </w:p>
    <w:p w14:paraId="193358EA" w14:textId="5D1E785E" w:rsidR="004E7033" w:rsidRPr="004F789C" w:rsidRDefault="004E7033" w:rsidP="002F431E">
      <w:pPr>
        <w:rPr>
          <w:rFonts w:asciiTheme="minorHAnsi" w:hAnsiTheme="minorHAnsi"/>
          <w:color w:val="383C45"/>
          <w:sz w:val="22"/>
          <w:shd w:val="clear" w:color="auto" w:fill="FFFFFF"/>
          <w:lang w:val="en-US"/>
        </w:rPr>
      </w:pPr>
      <w:r w:rsidRPr="00337FB7">
        <w:rPr>
          <w:rFonts w:asciiTheme="minorHAnsi" w:hAnsiTheme="minorHAnsi"/>
          <w:b/>
          <w:color w:val="383C45"/>
          <w:sz w:val="22"/>
          <w:shd w:val="clear" w:color="auto" w:fill="FFFFFF"/>
          <w:lang w:val="en-US"/>
        </w:rPr>
        <w:t xml:space="preserve">Michiel Verberg, </w:t>
      </w:r>
      <w:r w:rsidR="00B202F3" w:rsidRPr="00337FB7">
        <w:rPr>
          <w:rFonts w:asciiTheme="minorHAnsi" w:hAnsiTheme="minorHAnsi"/>
          <w:b/>
          <w:color w:val="383C45"/>
          <w:sz w:val="22"/>
          <w:shd w:val="clear" w:color="auto" w:fill="FFFFFF"/>
          <w:lang w:val="en-US"/>
        </w:rPr>
        <w:t xml:space="preserve">Senior Manager, </w:t>
      </w:r>
      <w:r w:rsidRPr="00337FB7">
        <w:rPr>
          <w:rFonts w:asciiTheme="minorHAnsi" w:hAnsiTheme="minorHAnsi"/>
          <w:b/>
          <w:color w:val="383C45"/>
          <w:sz w:val="22"/>
          <w:shd w:val="clear" w:color="auto" w:fill="FFFFFF"/>
          <w:lang w:val="en-US"/>
        </w:rPr>
        <w:t xml:space="preserve">Strategic Partners, </w:t>
      </w:r>
      <w:r w:rsidR="00174F9E" w:rsidRPr="00337FB7">
        <w:rPr>
          <w:rFonts w:asciiTheme="minorHAnsi" w:hAnsiTheme="minorHAnsi"/>
          <w:b/>
          <w:color w:val="383C45"/>
          <w:sz w:val="22"/>
          <w:shd w:val="clear" w:color="auto" w:fill="FFFFFF"/>
          <w:lang w:val="en-US"/>
        </w:rPr>
        <w:t>HERE Technologies</w:t>
      </w:r>
      <w:r w:rsidR="00174F9E" w:rsidRPr="004F789C">
        <w:rPr>
          <w:rFonts w:asciiTheme="minorHAnsi" w:hAnsiTheme="minorHAnsi"/>
          <w:color w:val="383C45"/>
          <w:sz w:val="22"/>
          <w:szCs w:val="22"/>
          <w:shd w:val="clear" w:color="auto" w:fill="FFFFFF"/>
          <w:lang w:val="en-US"/>
        </w:rPr>
        <w:t xml:space="preserve"> said: </w:t>
      </w:r>
    </w:p>
    <w:p w14:paraId="381AD9F6" w14:textId="5DAFA4E1" w:rsidR="004853FF" w:rsidRDefault="004853FF" w:rsidP="004853FF">
      <w:pPr>
        <w:rPr>
          <w:rFonts w:asciiTheme="minorHAnsi" w:hAnsiTheme="minorHAnsi"/>
          <w:color w:val="383C45"/>
          <w:sz w:val="22"/>
          <w:szCs w:val="22"/>
          <w:shd w:val="clear" w:color="auto" w:fill="FFFFFF"/>
          <w:lang w:val="en-US"/>
        </w:rPr>
      </w:pPr>
      <w:r w:rsidRPr="004F789C">
        <w:rPr>
          <w:rFonts w:asciiTheme="minorHAnsi" w:hAnsiTheme="minorHAnsi"/>
          <w:color w:val="383C45"/>
          <w:sz w:val="22"/>
          <w:szCs w:val="22"/>
          <w:shd w:val="clear" w:color="auto" w:fill="FFFFFF"/>
          <w:lang w:val="en-US"/>
        </w:rPr>
        <w:t xml:space="preserve">“The combined HERE, Infosys and Shields solution will enable centralization and streamlining of many of the traditionally labor and time-intensive tasks associated with 5G cell site selection </w:t>
      </w:r>
      <w:r w:rsidR="00C71483" w:rsidRPr="004F789C">
        <w:rPr>
          <w:rFonts w:asciiTheme="minorHAnsi" w:hAnsiTheme="minorHAnsi"/>
          <w:color w:val="383C45"/>
          <w:sz w:val="22"/>
          <w:szCs w:val="22"/>
          <w:shd w:val="clear" w:color="auto" w:fill="FFFFFF"/>
          <w:lang w:val="en-US"/>
        </w:rPr>
        <w:t>via the 3D digital site survey.</w:t>
      </w:r>
      <w:r w:rsidRPr="004F789C">
        <w:rPr>
          <w:rFonts w:asciiTheme="minorHAnsi" w:hAnsiTheme="minorHAnsi"/>
          <w:color w:val="383C45"/>
          <w:sz w:val="22"/>
          <w:szCs w:val="22"/>
          <w:shd w:val="clear" w:color="auto" w:fill="FFFFFF"/>
          <w:lang w:val="en-US"/>
        </w:rPr>
        <w:t xml:space="preserve"> </w:t>
      </w:r>
      <w:r w:rsidR="00FA5B20" w:rsidRPr="004F789C">
        <w:rPr>
          <w:rFonts w:asciiTheme="minorHAnsi" w:hAnsiTheme="minorHAnsi"/>
          <w:color w:val="383C45"/>
          <w:sz w:val="22"/>
          <w:szCs w:val="22"/>
          <w:shd w:val="clear" w:color="auto" w:fill="FFFFFF"/>
          <w:lang w:val="en-US"/>
        </w:rPr>
        <w:t>It’s</w:t>
      </w:r>
      <w:r w:rsidRPr="004F789C">
        <w:rPr>
          <w:rFonts w:asciiTheme="minorHAnsi" w:hAnsiTheme="minorHAnsi"/>
          <w:color w:val="383C45"/>
          <w:sz w:val="22"/>
          <w:szCs w:val="22"/>
          <w:shd w:val="clear" w:color="auto" w:fill="FFFFFF"/>
          <w:lang w:val="en-US"/>
        </w:rPr>
        <w:t xml:space="preserve"> a cost-effective means to simplify 5G RF engineering and network planning processes</w:t>
      </w:r>
      <w:r w:rsidR="00F67197" w:rsidRPr="004F789C">
        <w:rPr>
          <w:rFonts w:asciiTheme="minorHAnsi" w:hAnsiTheme="minorHAnsi"/>
          <w:color w:val="383C45"/>
          <w:sz w:val="22"/>
          <w:szCs w:val="22"/>
          <w:shd w:val="clear" w:color="auto" w:fill="FFFFFF"/>
          <w:lang w:val="en-US"/>
        </w:rPr>
        <w:t xml:space="preserve">. This accelerates time to service not only for MNOs but enterprises looking to build out 5G in factories, ports and other sites. </w:t>
      </w:r>
      <w:r w:rsidR="00B202F3" w:rsidRPr="004F789C">
        <w:rPr>
          <w:rFonts w:asciiTheme="minorHAnsi" w:hAnsiTheme="minorHAnsi"/>
          <w:color w:val="383C45"/>
          <w:sz w:val="22"/>
          <w:szCs w:val="22"/>
          <w:shd w:val="clear" w:color="auto" w:fill="FFFFFF"/>
          <w:lang w:val="en-US"/>
        </w:rPr>
        <w:t xml:space="preserve">We are excited </w:t>
      </w:r>
      <w:r w:rsidRPr="004F789C">
        <w:rPr>
          <w:rFonts w:asciiTheme="minorHAnsi" w:hAnsiTheme="minorHAnsi"/>
          <w:color w:val="383C45"/>
          <w:sz w:val="22"/>
          <w:szCs w:val="22"/>
          <w:shd w:val="clear" w:color="auto" w:fill="FFFFFF"/>
          <w:lang w:val="en-US"/>
        </w:rPr>
        <w:t>by the prospect of continuing to collaborate with these talented partners as we design the next generation of small cell mobile networks on behalf of ou</w:t>
      </w:r>
      <w:r w:rsidR="00464F1A">
        <w:rPr>
          <w:rFonts w:asciiTheme="minorHAnsi" w:hAnsiTheme="minorHAnsi"/>
          <w:color w:val="383C45"/>
          <w:sz w:val="22"/>
          <w:szCs w:val="22"/>
          <w:shd w:val="clear" w:color="auto" w:fill="FFFFFF"/>
          <w:lang w:val="en-US"/>
        </w:rPr>
        <w:t>r clients all over the world.”</w:t>
      </w:r>
    </w:p>
    <w:p w14:paraId="3655298D" w14:textId="7C27C994" w:rsidR="00464F1A" w:rsidRDefault="00464F1A" w:rsidP="004853FF">
      <w:pPr>
        <w:rPr>
          <w:rFonts w:asciiTheme="minorHAnsi" w:hAnsiTheme="minorHAnsi"/>
          <w:color w:val="383C45"/>
          <w:sz w:val="22"/>
          <w:szCs w:val="22"/>
          <w:shd w:val="clear" w:color="auto" w:fill="FFFFFF"/>
          <w:lang w:val="en-US"/>
        </w:rPr>
      </w:pPr>
    </w:p>
    <w:p w14:paraId="02FB3264" w14:textId="77777777" w:rsidR="00464F1A" w:rsidRPr="004F789C" w:rsidRDefault="00464F1A" w:rsidP="00464F1A">
      <w:pPr>
        <w:rPr>
          <w:rFonts w:asciiTheme="minorHAnsi" w:hAnsiTheme="minorHAnsi"/>
          <w:color w:val="383C45"/>
          <w:sz w:val="22"/>
          <w:shd w:val="clear" w:color="auto" w:fill="FFFFFF"/>
          <w:lang w:val="en-US"/>
        </w:rPr>
      </w:pPr>
      <w:r w:rsidRPr="00337FB7">
        <w:rPr>
          <w:rFonts w:asciiTheme="minorHAnsi" w:hAnsiTheme="minorHAnsi"/>
          <w:b/>
          <w:color w:val="383C45"/>
          <w:sz w:val="22"/>
          <w:shd w:val="clear" w:color="auto" w:fill="FFFFFF"/>
          <w:lang w:val="en-US"/>
        </w:rPr>
        <w:t>Gerrit van Dijken, Chief Technology Officer at Shields</w:t>
      </w:r>
      <w:r w:rsidRPr="004F789C">
        <w:rPr>
          <w:rFonts w:asciiTheme="minorHAnsi" w:hAnsiTheme="minorHAnsi"/>
          <w:color w:val="383C45"/>
          <w:sz w:val="22"/>
          <w:szCs w:val="22"/>
          <w:shd w:val="clear" w:color="auto" w:fill="FFFFFF"/>
          <w:lang w:val="en-US"/>
        </w:rPr>
        <w:t>, said:</w:t>
      </w:r>
    </w:p>
    <w:p w14:paraId="79C8DED2" w14:textId="73F04E7B" w:rsidR="00464F1A" w:rsidRPr="004F789C" w:rsidRDefault="00464F1A" w:rsidP="00464F1A">
      <w:pPr>
        <w:rPr>
          <w:rFonts w:asciiTheme="minorHAnsi" w:hAnsiTheme="minorHAnsi"/>
          <w:color w:val="383C45"/>
          <w:sz w:val="22"/>
          <w:shd w:val="clear" w:color="auto" w:fill="FFFFFF"/>
          <w:lang w:val="en-US"/>
        </w:rPr>
      </w:pPr>
      <w:r w:rsidRPr="004F789C">
        <w:rPr>
          <w:rFonts w:asciiTheme="minorHAnsi" w:hAnsiTheme="minorHAnsi"/>
          <w:color w:val="383C45"/>
          <w:sz w:val="22"/>
          <w:szCs w:val="22"/>
          <w:shd w:val="clear" w:color="auto" w:fill="FFFFFF"/>
          <w:lang w:val="en-US"/>
        </w:rPr>
        <w:t xml:space="preserve">“I’m </w:t>
      </w:r>
      <w:r w:rsidR="00D108E3">
        <w:rPr>
          <w:rFonts w:asciiTheme="minorHAnsi" w:hAnsiTheme="minorHAnsi"/>
          <w:color w:val="383C45"/>
          <w:sz w:val="22"/>
          <w:szCs w:val="22"/>
          <w:shd w:val="clear" w:color="auto" w:fill="FFFFFF"/>
          <w:lang w:val="en-US"/>
        </w:rPr>
        <w:t>very proud of what the team has</w:t>
      </w:r>
      <w:r w:rsidRPr="004F789C">
        <w:rPr>
          <w:rFonts w:asciiTheme="minorHAnsi" w:hAnsiTheme="minorHAnsi"/>
          <w:color w:val="383C45"/>
          <w:sz w:val="22"/>
          <w:szCs w:val="22"/>
          <w:shd w:val="clear" w:color="auto" w:fill="FFFFFF"/>
          <w:lang w:val="en-US"/>
        </w:rPr>
        <w:t xml:space="preserve"> achieved. I believe the solution solves a number of problems for the RF planning process as the industry moves into mmWave network roll-out </w:t>
      </w:r>
      <w:r w:rsidRPr="004F789C">
        <w:rPr>
          <w:rFonts w:asciiTheme="minorHAnsi" w:hAnsiTheme="minorHAnsi"/>
          <w:color w:val="383C45"/>
          <w:sz w:val="22"/>
          <w:szCs w:val="22"/>
          <w:shd w:val="clear" w:color="auto" w:fill="FFFFFF"/>
          <w:lang w:val="en-US"/>
        </w:rPr>
        <w:lastRenderedPageBreak/>
        <w:t>and will be of great value to our operator customers. I’m looking forward to the continued partnership with HERE and Infosys to bring this solution to market.”</w:t>
      </w:r>
    </w:p>
    <w:p w14:paraId="131F61F9" w14:textId="75DB0990" w:rsidR="00464F1A" w:rsidRDefault="00464F1A" w:rsidP="004853FF">
      <w:pPr>
        <w:rPr>
          <w:rFonts w:asciiTheme="minorHAnsi" w:hAnsiTheme="minorHAnsi"/>
          <w:color w:val="383C45"/>
          <w:sz w:val="22"/>
          <w:szCs w:val="22"/>
          <w:shd w:val="clear" w:color="auto" w:fill="FFFFFF"/>
          <w:lang w:val="en-US"/>
        </w:rPr>
      </w:pPr>
    </w:p>
    <w:p w14:paraId="791457A5" w14:textId="77777777" w:rsidR="00464F1A" w:rsidRPr="00464F1A" w:rsidRDefault="00464F1A" w:rsidP="00464F1A">
      <w:pPr>
        <w:rPr>
          <w:rFonts w:asciiTheme="minorHAnsi" w:hAnsiTheme="minorHAnsi"/>
          <w:color w:val="383C45"/>
          <w:sz w:val="22"/>
          <w:shd w:val="clear" w:color="auto" w:fill="FFFFFF"/>
          <w:lang w:val="en-US"/>
        </w:rPr>
      </w:pPr>
      <w:r w:rsidRPr="0035255F">
        <w:rPr>
          <w:rFonts w:asciiTheme="minorHAnsi" w:hAnsiTheme="minorHAnsi"/>
          <w:b/>
          <w:color w:val="383C45"/>
          <w:sz w:val="22"/>
          <w:shd w:val="clear" w:color="auto" w:fill="FFFFFF"/>
          <w:lang w:val="en-US"/>
        </w:rPr>
        <w:t>Nitesh Bansal, SVP and Global Head Engineering Services, Infosys</w:t>
      </w:r>
      <w:r w:rsidRPr="00464F1A">
        <w:rPr>
          <w:rFonts w:asciiTheme="minorHAnsi" w:hAnsiTheme="minorHAnsi"/>
          <w:color w:val="383C45"/>
          <w:sz w:val="22"/>
          <w:shd w:val="clear" w:color="auto" w:fill="FFFFFF"/>
          <w:lang w:val="en-US"/>
        </w:rPr>
        <w:t>, said:</w:t>
      </w:r>
    </w:p>
    <w:p w14:paraId="763BE06D" w14:textId="1C7360AF" w:rsidR="00464F1A" w:rsidRPr="004F789C" w:rsidRDefault="00464F1A" w:rsidP="00464F1A">
      <w:pPr>
        <w:rPr>
          <w:rFonts w:asciiTheme="minorHAnsi" w:hAnsiTheme="minorHAnsi"/>
          <w:color w:val="383C45"/>
          <w:sz w:val="22"/>
          <w:shd w:val="clear" w:color="auto" w:fill="FFFFFF"/>
          <w:lang w:val="en-US"/>
        </w:rPr>
      </w:pPr>
      <w:r w:rsidRPr="00464F1A">
        <w:rPr>
          <w:rFonts w:asciiTheme="minorHAnsi" w:hAnsiTheme="minorHAnsi"/>
          <w:color w:val="383C45"/>
          <w:sz w:val="22"/>
          <w:shd w:val="clear" w:color="auto" w:fill="FFFFFF"/>
          <w:lang w:val="en-US"/>
        </w:rPr>
        <w:t>“With our focus on helping accelerate 5G network deployment, Infosys and our partners – HERE Technologies and Shields – are introducing new services for 5G radio frequency planning. Infosys is continuously working to build and innovate new solutions to reduce time to market for 5G wireless introduction and make it ‘ready to use’ for enterprises everywhere.”</w:t>
      </w:r>
    </w:p>
    <w:p w14:paraId="1DE0F055" w14:textId="2E764C56" w:rsidR="00174F9E" w:rsidRPr="004F789C" w:rsidRDefault="004853FF" w:rsidP="004853FF">
      <w:pPr>
        <w:rPr>
          <w:rFonts w:asciiTheme="minorHAnsi" w:hAnsiTheme="minorHAnsi"/>
          <w:color w:val="383C45"/>
          <w:sz w:val="22"/>
          <w:shd w:val="clear" w:color="auto" w:fill="FFFFFF"/>
          <w:lang w:val="en-US"/>
        </w:rPr>
      </w:pPr>
      <w:r w:rsidRPr="004F789C" w:rsidDel="004853FF">
        <w:rPr>
          <w:rFonts w:asciiTheme="minorHAnsi" w:hAnsiTheme="minorHAnsi"/>
          <w:color w:val="383C45"/>
          <w:sz w:val="22"/>
          <w:szCs w:val="22"/>
          <w:shd w:val="clear" w:color="auto" w:fill="FFFFFF"/>
          <w:lang w:val="en-US"/>
        </w:rPr>
        <w:t xml:space="preserve"> </w:t>
      </w:r>
    </w:p>
    <w:p w14:paraId="647E5C81" w14:textId="06EA6927" w:rsidR="005E66E2" w:rsidRPr="00337FB7" w:rsidRDefault="00374116" w:rsidP="003E69E0">
      <w:pPr>
        <w:pStyle w:val="PressRelease"/>
        <w:ind w:right="426"/>
        <w:rPr>
          <w:rFonts w:asciiTheme="minorHAnsi" w:hAnsiTheme="minorHAnsi"/>
          <w:b/>
          <w:color w:val="383C45"/>
          <w:shd w:val="clear" w:color="auto" w:fill="FFFFFF"/>
          <w:lang w:val="en-US"/>
        </w:rPr>
      </w:pPr>
      <w:r w:rsidRPr="00337FB7">
        <w:rPr>
          <w:rFonts w:asciiTheme="minorHAnsi" w:hAnsiTheme="minorHAnsi"/>
          <w:b/>
          <w:color w:val="383C45"/>
          <w:shd w:val="clear" w:color="auto" w:fill="FFFFFF"/>
          <w:lang w:val="en-US"/>
        </w:rPr>
        <w:t xml:space="preserve">Media </w:t>
      </w:r>
      <w:r w:rsidR="00AE6E36" w:rsidRPr="00337FB7">
        <w:rPr>
          <w:rFonts w:asciiTheme="minorHAnsi" w:hAnsiTheme="minorHAnsi"/>
          <w:b/>
          <w:color w:val="383C45"/>
          <w:shd w:val="clear" w:color="auto" w:fill="FFFFFF"/>
          <w:lang w:val="en-US"/>
        </w:rPr>
        <w:t>Contact</w:t>
      </w:r>
      <w:r w:rsidR="005C2593" w:rsidRPr="00337FB7">
        <w:rPr>
          <w:rFonts w:asciiTheme="minorHAnsi" w:hAnsiTheme="minorHAnsi"/>
          <w:b/>
          <w:color w:val="383C45"/>
          <w:shd w:val="clear" w:color="auto" w:fill="FFFFFF"/>
          <w:lang w:val="en-US"/>
        </w:rPr>
        <w:t>s</w:t>
      </w:r>
      <w:r w:rsidR="00AE6E36" w:rsidRPr="00337FB7">
        <w:rPr>
          <w:rFonts w:asciiTheme="minorHAnsi" w:hAnsiTheme="minorHAnsi"/>
          <w:b/>
          <w:color w:val="383C45"/>
          <w:shd w:val="clear" w:color="auto" w:fill="FFFFFF"/>
          <w:lang w:val="en-US"/>
        </w:rPr>
        <w:t xml:space="preserve">: </w:t>
      </w:r>
    </w:p>
    <w:p w14:paraId="73E0B568" w14:textId="2BA4B765" w:rsidR="00647C40" w:rsidRPr="004F789C" w:rsidRDefault="00647C40" w:rsidP="007F0B63">
      <w:pPr>
        <w:pStyle w:val="PressRelease"/>
        <w:ind w:right="426"/>
        <w:rPr>
          <w:rFonts w:asciiTheme="minorHAnsi" w:hAnsiTheme="minorHAnsi" w:cstheme="majorHAnsi"/>
          <w:szCs w:val="22"/>
          <w:lang w:val="en-US"/>
        </w:rPr>
      </w:pPr>
      <w:r w:rsidRPr="004F789C">
        <w:rPr>
          <w:rFonts w:asciiTheme="minorHAnsi" w:hAnsiTheme="minorHAnsi" w:cstheme="majorHAnsi"/>
          <w:szCs w:val="22"/>
          <w:lang w:val="en-US"/>
        </w:rPr>
        <w:t>Infosys</w:t>
      </w:r>
    </w:p>
    <w:p w14:paraId="49AD06FE" w14:textId="5B94D001" w:rsidR="00647C40" w:rsidRPr="004F789C" w:rsidRDefault="007D63CE" w:rsidP="007F0B63">
      <w:pPr>
        <w:pStyle w:val="PressRelease"/>
        <w:ind w:right="426"/>
        <w:rPr>
          <w:rStyle w:val="Hyperlink"/>
          <w:rFonts w:asciiTheme="minorHAnsi" w:eastAsiaTheme="majorEastAsia" w:hAnsiTheme="minorHAnsi" w:cstheme="minorHAnsi"/>
          <w:szCs w:val="22"/>
          <w:lang w:val="en-US"/>
        </w:rPr>
      </w:pPr>
      <w:hyperlink r:id="rId10" w:history="1">
        <w:r w:rsidR="00647C40" w:rsidRPr="004F789C">
          <w:rPr>
            <w:rStyle w:val="Hyperlink"/>
            <w:rFonts w:asciiTheme="minorHAnsi" w:eastAsiaTheme="majorEastAsia" w:hAnsiTheme="minorHAnsi" w:cstheme="minorHAnsi"/>
            <w:szCs w:val="22"/>
            <w:lang w:val="en-US"/>
          </w:rPr>
          <w:t>PR_Global@infosys.com</w:t>
        </w:r>
      </w:hyperlink>
    </w:p>
    <w:p w14:paraId="76FC96CB" w14:textId="77777777" w:rsidR="00647C40" w:rsidRPr="004F789C" w:rsidRDefault="00647C40" w:rsidP="007F0B63">
      <w:pPr>
        <w:pStyle w:val="PressRelease"/>
        <w:ind w:right="426"/>
        <w:rPr>
          <w:rFonts w:asciiTheme="minorHAnsi" w:hAnsiTheme="minorHAnsi" w:cstheme="majorHAnsi"/>
          <w:szCs w:val="22"/>
          <w:lang w:val="en-US"/>
        </w:rPr>
      </w:pPr>
    </w:p>
    <w:p w14:paraId="18DBFC1A" w14:textId="3654A936" w:rsidR="00647C40" w:rsidRPr="004F789C" w:rsidRDefault="00647C40" w:rsidP="007F0B63">
      <w:pPr>
        <w:pStyle w:val="PressRelease"/>
        <w:ind w:right="426"/>
        <w:rPr>
          <w:rFonts w:asciiTheme="minorHAnsi" w:hAnsiTheme="minorHAnsi" w:cstheme="majorHAnsi"/>
          <w:szCs w:val="22"/>
          <w:lang w:val="en-US"/>
        </w:rPr>
      </w:pPr>
      <w:r w:rsidRPr="004F789C">
        <w:rPr>
          <w:rFonts w:asciiTheme="minorHAnsi" w:hAnsiTheme="minorHAnsi" w:cstheme="majorHAnsi"/>
          <w:szCs w:val="22"/>
          <w:lang w:val="en-US"/>
        </w:rPr>
        <w:t>Shields</w:t>
      </w:r>
    </w:p>
    <w:p w14:paraId="047C7C18" w14:textId="77777777" w:rsidR="00F67197" w:rsidRPr="004F789C" w:rsidRDefault="00F67197" w:rsidP="002F46D6">
      <w:pPr>
        <w:pStyle w:val="PressRelease"/>
        <w:ind w:right="426"/>
        <w:rPr>
          <w:rFonts w:asciiTheme="minorHAnsi" w:hAnsiTheme="minorHAnsi" w:cstheme="majorHAnsi"/>
          <w:szCs w:val="22"/>
          <w:lang w:val="en-US"/>
        </w:rPr>
      </w:pPr>
      <w:r w:rsidRPr="004F789C">
        <w:rPr>
          <w:rFonts w:asciiTheme="minorHAnsi" w:hAnsiTheme="minorHAnsi" w:cstheme="majorHAnsi"/>
          <w:szCs w:val="22"/>
          <w:lang w:val="en-US"/>
        </w:rPr>
        <w:t>Connor O’Reilly</w:t>
      </w:r>
    </w:p>
    <w:p w14:paraId="36B16A54" w14:textId="7FE3D942" w:rsidR="00F67197" w:rsidRPr="004F789C" w:rsidRDefault="00F67197" w:rsidP="002F46D6">
      <w:pPr>
        <w:pStyle w:val="PressRelease"/>
        <w:ind w:right="426"/>
        <w:rPr>
          <w:rFonts w:asciiTheme="minorHAnsi" w:hAnsiTheme="minorHAnsi" w:cstheme="majorHAnsi"/>
          <w:szCs w:val="22"/>
          <w:lang w:val="en-US"/>
        </w:rPr>
      </w:pPr>
      <w:r w:rsidRPr="004F789C">
        <w:rPr>
          <w:rFonts w:asciiTheme="minorHAnsi" w:hAnsiTheme="minorHAnsi" w:cstheme="majorHAnsi"/>
          <w:szCs w:val="22"/>
          <w:lang w:val="en-US"/>
        </w:rPr>
        <w:t>+1 810 348 5485</w:t>
      </w:r>
    </w:p>
    <w:p w14:paraId="4F48E88A" w14:textId="77777777" w:rsidR="00F67197" w:rsidRPr="004F789C" w:rsidRDefault="007D63CE" w:rsidP="00F67197">
      <w:pPr>
        <w:rPr>
          <w:rStyle w:val="Hyperlink"/>
          <w:rFonts w:asciiTheme="minorHAnsi" w:eastAsiaTheme="majorEastAsia" w:hAnsiTheme="minorHAnsi" w:cstheme="minorHAnsi"/>
          <w:sz w:val="22"/>
          <w:szCs w:val="22"/>
          <w:lang w:val="en-US"/>
        </w:rPr>
      </w:pPr>
      <w:hyperlink r:id="rId11" w:history="1">
        <w:r w:rsidR="00F67197" w:rsidRPr="004F789C">
          <w:rPr>
            <w:rStyle w:val="Hyperlink"/>
            <w:rFonts w:asciiTheme="minorHAnsi" w:eastAsiaTheme="majorEastAsia" w:hAnsiTheme="minorHAnsi" w:cstheme="minorHAnsi"/>
            <w:sz w:val="22"/>
            <w:szCs w:val="22"/>
            <w:lang w:val="en-US"/>
          </w:rPr>
          <w:t>Connor.oreilly@shields-e.com</w:t>
        </w:r>
      </w:hyperlink>
    </w:p>
    <w:p w14:paraId="6715DA80" w14:textId="77777777" w:rsidR="00647C40" w:rsidRPr="004F789C" w:rsidRDefault="00647C40" w:rsidP="007F0B63">
      <w:pPr>
        <w:pStyle w:val="PressRelease"/>
        <w:ind w:right="426"/>
        <w:rPr>
          <w:rFonts w:asciiTheme="minorHAnsi" w:hAnsiTheme="minorHAnsi" w:cstheme="majorHAnsi"/>
          <w:szCs w:val="22"/>
          <w:lang w:val="en-US"/>
        </w:rPr>
      </w:pPr>
    </w:p>
    <w:p w14:paraId="689B7D59" w14:textId="395AAFC5" w:rsidR="007F0B63" w:rsidRPr="004F789C" w:rsidRDefault="007F0B63" w:rsidP="007F0B63">
      <w:pPr>
        <w:pStyle w:val="PressRelease"/>
        <w:ind w:right="426"/>
        <w:rPr>
          <w:rFonts w:asciiTheme="minorHAnsi" w:hAnsiTheme="minorHAnsi" w:cstheme="majorHAnsi"/>
          <w:szCs w:val="22"/>
          <w:lang w:val="de-DE"/>
        </w:rPr>
      </w:pPr>
      <w:r w:rsidRPr="004F789C">
        <w:rPr>
          <w:rFonts w:asciiTheme="minorHAnsi" w:hAnsiTheme="minorHAnsi" w:cstheme="majorHAnsi"/>
          <w:szCs w:val="22"/>
          <w:lang w:val="de-DE"/>
        </w:rPr>
        <w:t>HERE Technologies</w:t>
      </w:r>
    </w:p>
    <w:p w14:paraId="606F2636" w14:textId="34D849FF" w:rsidR="007F0B63" w:rsidRPr="004F789C" w:rsidRDefault="007F0B63" w:rsidP="007F0B63">
      <w:pPr>
        <w:pStyle w:val="PressRelease"/>
        <w:ind w:right="426"/>
        <w:rPr>
          <w:rFonts w:asciiTheme="minorHAnsi" w:hAnsiTheme="minorHAnsi" w:cstheme="majorHAnsi"/>
          <w:szCs w:val="22"/>
          <w:lang w:val="de-DE"/>
        </w:rPr>
      </w:pPr>
      <w:r w:rsidRPr="004F789C">
        <w:rPr>
          <w:rFonts w:asciiTheme="minorHAnsi" w:hAnsiTheme="minorHAnsi" w:cstheme="majorHAnsi"/>
          <w:szCs w:val="22"/>
          <w:lang w:val="de-DE"/>
        </w:rPr>
        <w:t>Jordan Stark</w:t>
      </w:r>
    </w:p>
    <w:p w14:paraId="2319C5D4" w14:textId="77777777" w:rsidR="007F0B63" w:rsidRPr="004F789C" w:rsidRDefault="007F0B63" w:rsidP="007F0B63">
      <w:pPr>
        <w:pStyle w:val="PressRelease"/>
        <w:ind w:right="426"/>
        <w:rPr>
          <w:rFonts w:asciiTheme="minorHAnsi" w:hAnsiTheme="minorHAnsi" w:cstheme="majorHAnsi"/>
          <w:szCs w:val="22"/>
          <w:lang w:val="de-DE"/>
        </w:rPr>
      </w:pPr>
      <w:r w:rsidRPr="004F789C">
        <w:rPr>
          <w:rFonts w:asciiTheme="minorHAnsi" w:hAnsiTheme="minorHAnsi" w:cstheme="majorHAnsi"/>
          <w:szCs w:val="22"/>
          <w:lang w:val="de-DE"/>
        </w:rPr>
        <w:t>+1 312 316 4537</w:t>
      </w:r>
    </w:p>
    <w:p w14:paraId="2EC7122F" w14:textId="759D7682" w:rsidR="007F0B63" w:rsidRPr="004F789C" w:rsidRDefault="007D63CE" w:rsidP="007F0B63">
      <w:pPr>
        <w:pStyle w:val="PressRelease"/>
        <w:ind w:right="426"/>
        <w:rPr>
          <w:rFonts w:asciiTheme="minorHAnsi" w:hAnsiTheme="minorHAnsi" w:cstheme="majorHAnsi"/>
          <w:szCs w:val="22"/>
          <w:lang w:val="de-DE"/>
        </w:rPr>
      </w:pPr>
      <w:hyperlink r:id="rId12" w:history="1">
        <w:r w:rsidR="007F0B63" w:rsidRPr="004F789C">
          <w:rPr>
            <w:rStyle w:val="Hyperlink"/>
            <w:rFonts w:asciiTheme="minorHAnsi" w:hAnsiTheme="minorHAnsi" w:cstheme="majorHAnsi"/>
            <w:szCs w:val="22"/>
            <w:lang w:val="de-DE"/>
          </w:rPr>
          <w:t>jordan.stark@here.com</w:t>
        </w:r>
      </w:hyperlink>
    </w:p>
    <w:p w14:paraId="169297E1" w14:textId="77777777" w:rsidR="007F0B63" w:rsidRPr="004F789C" w:rsidRDefault="007F0B63" w:rsidP="007F0B63">
      <w:pPr>
        <w:pStyle w:val="PressRelease"/>
        <w:ind w:right="426"/>
        <w:rPr>
          <w:rFonts w:asciiTheme="minorHAnsi" w:hAnsiTheme="minorHAnsi" w:cstheme="majorHAnsi"/>
          <w:szCs w:val="22"/>
          <w:lang w:val="de-DE"/>
        </w:rPr>
      </w:pPr>
    </w:p>
    <w:p w14:paraId="26116972" w14:textId="77777777" w:rsidR="007F0B63" w:rsidRPr="004F789C" w:rsidRDefault="007F0B63" w:rsidP="007F0B63">
      <w:pPr>
        <w:pStyle w:val="PressRelease"/>
        <w:ind w:right="426"/>
        <w:rPr>
          <w:rFonts w:asciiTheme="minorHAnsi" w:hAnsiTheme="minorHAnsi" w:cstheme="majorHAnsi"/>
          <w:szCs w:val="22"/>
          <w:lang w:val="de-DE"/>
        </w:rPr>
      </w:pPr>
      <w:r w:rsidRPr="004F789C">
        <w:rPr>
          <w:rFonts w:asciiTheme="minorHAnsi" w:hAnsiTheme="minorHAnsi" w:cstheme="majorHAnsi"/>
          <w:szCs w:val="22"/>
          <w:lang w:val="de-DE"/>
        </w:rPr>
        <w:t>Dr. Sebastian Kurme</w:t>
      </w:r>
    </w:p>
    <w:p w14:paraId="05070220" w14:textId="77777777" w:rsidR="007F0B63" w:rsidRPr="004F789C" w:rsidRDefault="007F0B63" w:rsidP="007F0B63">
      <w:pPr>
        <w:pStyle w:val="PressRelease"/>
        <w:ind w:right="426"/>
        <w:rPr>
          <w:rFonts w:asciiTheme="minorHAnsi" w:hAnsiTheme="minorHAnsi" w:cstheme="majorHAnsi"/>
          <w:szCs w:val="22"/>
          <w:lang w:val="de-DE"/>
        </w:rPr>
      </w:pPr>
      <w:r w:rsidRPr="004F789C">
        <w:rPr>
          <w:rFonts w:asciiTheme="minorHAnsi" w:hAnsiTheme="minorHAnsi" w:cstheme="majorHAnsi"/>
          <w:szCs w:val="22"/>
          <w:lang w:val="de-DE"/>
        </w:rPr>
        <w:t>+49 173 515 3549</w:t>
      </w:r>
    </w:p>
    <w:p w14:paraId="7550929E" w14:textId="321901A9" w:rsidR="001552F0" w:rsidRPr="004F789C" w:rsidRDefault="007D63CE" w:rsidP="003E69E0">
      <w:pPr>
        <w:pStyle w:val="PressRelease"/>
        <w:ind w:right="426"/>
        <w:rPr>
          <w:rFonts w:asciiTheme="minorHAnsi" w:hAnsiTheme="minorHAnsi" w:cstheme="majorHAnsi"/>
          <w:szCs w:val="22"/>
          <w:lang w:val="de-DE"/>
        </w:rPr>
      </w:pPr>
      <w:hyperlink r:id="rId13" w:history="1">
        <w:r w:rsidR="001552F0" w:rsidRPr="004F789C">
          <w:rPr>
            <w:rStyle w:val="Hyperlink"/>
            <w:rFonts w:asciiTheme="minorHAnsi" w:hAnsiTheme="minorHAnsi" w:cstheme="majorHAnsi"/>
            <w:szCs w:val="22"/>
            <w:lang w:val="de-DE"/>
          </w:rPr>
          <w:t>sebastian.kurme@here.com</w:t>
        </w:r>
      </w:hyperlink>
    </w:p>
    <w:p w14:paraId="7EDA2FBD" w14:textId="29D655F1" w:rsidR="005D5467" w:rsidRPr="004F789C" w:rsidRDefault="001552F0" w:rsidP="001552F0">
      <w:pPr>
        <w:pStyle w:val="PressRelease"/>
        <w:ind w:right="426"/>
        <w:rPr>
          <w:rFonts w:asciiTheme="minorHAnsi" w:hAnsiTheme="minorHAnsi" w:cs="Calibri"/>
          <w:b/>
          <w:color w:val="000000"/>
          <w:szCs w:val="22"/>
          <w:lang w:val="en-US"/>
        </w:rPr>
      </w:pPr>
      <w:r w:rsidRPr="00427A98">
        <w:rPr>
          <w:rFonts w:asciiTheme="minorHAnsi" w:hAnsiTheme="minorHAnsi" w:cs="Calibri"/>
          <w:b/>
          <w:color w:val="000000"/>
          <w:szCs w:val="22"/>
          <w:lang w:val="en-US"/>
        </w:rPr>
        <w:br/>
      </w:r>
      <w:r w:rsidR="005D5467" w:rsidRPr="00337FB7">
        <w:rPr>
          <w:rFonts w:asciiTheme="minorHAnsi" w:hAnsiTheme="minorHAnsi"/>
          <w:b/>
          <w:color w:val="383C45"/>
          <w:shd w:val="clear" w:color="auto" w:fill="FFFFFF"/>
          <w:lang w:val="en-US"/>
        </w:rPr>
        <w:t>About Infosys Ltd</w:t>
      </w:r>
      <w:r w:rsidR="005D5467" w:rsidRPr="004F789C">
        <w:rPr>
          <w:rFonts w:ascii="Fira Sans Medium" w:hAnsi="Fira Sans Medium" w:cs="Calibri"/>
          <w:color w:val="000000"/>
          <w:szCs w:val="22"/>
          <w:lang w:val="en-US"/>
        </w:rPr>
        <w:br/>
      </w:r>
      <w:r w:rsidR="005D5467" w:rsidRPr="004F789C">
        <w:rPr>
          <w:rFonts w:asciiTheme="minorHAnsi" w:hAnsiTheme="minorHAnsi" w:cs="Calibri"/>
          <w:color w:val="000000"/>
          <w:szCs w:val="22"/>
          <w:lang w:val="en-US"/>
        </w:rPr>
        <w:t xml:space="preserve">Infosys is a global leader in technology services and consulting headquartered in </w:t>
      </w:r>
      <w:hyperlink r:id="rId14" w:tooltip="Bengaluru" w:history="1">
        <w:r w:rsidR="005D5467" w:rsidRPr="004F789C">
          <w:rPr>
            <w:rFonts w:asciiTheme="minorHAnsi" w:hAnsiTheme="minorHAnsi" w:cs="Calibri"/>
            <w:color w:val="000000"/>
            <w:szCs w:val="22"/>
            <w:lang w:val="en-US"/>
          </w:rPr>
          <w:t>India</w:t>
        </w:r>
      </w:hyperlink>
      <w:r w:rsidR="005D5467" w:rsidRPr="004F789C">
        <w:rPr>
          <w:rFonts w:asciiTheme="minorHAnsi" w:hAnsiTheme="minorHAnsi" w:cs="Calibri"/>
          <w:color w:val="000000"/>
          <w:szCs w:val="22"/>
          <w:lang w:val="en-US"/>
        </w:rPr>
        <w:t xml:space="preserve">, enabling clients in 45 countries to create and execute strategies for their digital transformation. From engineering to application development, knowledge management and business process management, Infosys helps clients find the right problems to solve, and to solve them effectively. A team of 200,000 innovators across the globe bring their imagination, knowledge and experience across industries and technologies </w:t>
      </w:r>
      <w:r w:rsidR="005D5467" w:rsidRPr="004F789C">
        <w:rPr>
          <w:rFonts w:asciiTheme="minorHAnsi" w:hAnsiTheme="minorHAnsi" w:cstheme="minorHAnsi"/>
          <w:color w:val="000000"/>
          <w:szCs w:val="22"/>
          <w:lang w:val="en-US"/>
        </w:rPr>
        <w:t xml:space="preserve">to every project they undertake. For media enquiries, please contact Infosys’s public relations team at: </w:t>
      </w:r>
      <w:hyperlink r:id="rId15" w:history="1">
        <w:r w:rsidR="005D5467" w:rsidRPr="004F789C">
          <w:rPr>
            <w:rStyle w:val="Hyperlink"/>
            <w:rFonts w:asciiTheme="minorHAnsi" w:eastAsiaTheme="majorEastAsia" w:hAnsiTheme="minorHAnsi" w:cstheme="minorHAnsi"/>
            <w:szCs w:val="22"/>
            <w:lang w:val="en-US"/>
          </w:rPr>
          <w:t>PR_Global@infosys.com</w:t>
        </w:r>
      </w:hyperlink>
    </w:p>
    <w:p w14:paraId="5B2AB7EC" w14:textId="1295179E" w:rsidR="005D5467" w:rsidRPr="004F789C" w:rsidRDefault="005D5467" w:rsidP="005D5467">
      <w:pPr>
        <w:pStyle w:val="NormalWeb"/>
        <w:rPr>
          <w:rFonts w:asciiTheme="minorHAnsi" w:hAnsiTheme="minorHAnsi" w:cstheme="minorHAnsi"/>
          <w:color w:val="000000"/>
          <w:sz w:val="22"/>
          <w:szCs w:val="22"/>
          <w:lang w:val="en-US"/>
        </w:rPr>
      </w:pPr>
      <w:r w:rsidRPr="00337FB7">
        <w:rPr>
          <w:rFonts w:asciiTheme="minorHAnsi" w:hAnsiTheme="minorHAnsi"/>
          <w:b/>
          <w:color w:val="383C45"/>
          <w:sz w:val="22"/>
          <w:shd w:val="clear" w:color="auto" w:fill="FFFFFF"/>
          <w:lang w:val="en-US"/>
        </w:rPr>
        <w:t>About Shields</w:t>
      </w:r>
      <w:r w:rsidRPr="004F789C">
        <w:rPr>
          <w:rFonts w:ascii="Fira Sans Medium" w:hAnsi="Fira Sans Medium" w:cs="Calibri"/>
          <w:color w:val="000000"/>
          <w:sz w:val="22"/>
          <w:szCs w:val="22"/>
          <w:lang w:val="en-US"/>
        </w:rPr>
        <w:br/>
      </w:r>
      <w:r w:rsidRPr="004F789C">
        <w:rPr>
          <w:rFonts w:asciiTheme="minorHAnsi" w:hAnsiTheme="minorHAnsi" w:cs="Calibri"/>
          <w:color w:val="000000"/>
          <w:sz w:val="22"/>
          <w:szCs w:val="22"/>
          <w:lang w:val="en-US"/>
        </w:rPr>
        <w:t xml:space="preserve">Shields is a privately-owned company founded in 1979 with regional headquarters in the U.K. and North America, dedicated to improving telecom operator networks </w:t>
      </w:r>
      <w:r w:rsidRPr="004F789C">
        <w:rPr>
          <w:rFonts w:asciiTheme="minorHAnsi" w:hAnsiTheme="minorHAnsi" w:cstheme="minorHAnsi"/>
          <w:color w:val="000000"/>
          <w:sz w:val="22"/>
          <w:szCs w:val="22"/>
          <w:lang w:val="en-US"/>
        </w:rPr>
        <w:t xml:space="preserve">through the use of innovation, quality, value and unparalleled service. Shields supports telecom operators with their equipment infrastructure and technical/on-site services' needs. For more information, please </w:t>
      </w:r>
      <w:r w:rsidR="00A54FD0" w:rsidRPr="004F789C">
        <w:rPr>
          <w:rFonts w:asciiTheme="minorHAnsi" w:hAnsiTheme="minorHAnsi" w:cstheme="minorHAnsi"/>
          <w:color w:val="000000"/>
          <w:sz w:val="22"/>
          <w:szCs w:val="22"/>
          <w:lang w:val="en-US"/>
        </w:rPr>
        <w:t xml:space="preserve">visit </w:t>
      </w:r>
      <w:hyperlink r:id="rId16" w:history="1">
        <w:r w:rsidR="00647C40" w:rsidRPr="004F789C">
          <w:rPr>
            <w:rStyle w:val="Hyperlink"/>
            <w:rFonts w:asciiTheme="minorHAnsi" w:hAnsiTheme="minorHAnsi" w:cstheme="minorHAnsi"/>
            <w:sz w:val="22"/>
            <w:szCs w:val="22"/>
            <w:lang w:val="en-US"/>
          </w:rPr>
          <w:t>https://www.shields-e.com</w:t>
        </w:r>
      </w:hyperlink>
      <w:hyperlink r:id="rId17" w:history="1"/>
    </w:p>
    <w:p w14:paraId="7BA8C3DA" w14:textId="2CB85267" w:rsidR="00B637B2" w:rsidRPr="004F789C" w:rsidRDefault="005D5467" w:rsidP="003E69E0">
      <w:pPr>
        <w:pStyle w:val="PressRelease"/>
        <w:ind w:right="426"/>
        <w:rPr>
          <w:rFonts w:asciiTheme="minorHAnsi" w:eastAsia="MS PMincho" w:hAnsiTheme="minorHAnsi" w:cstheme="majorHAnsi"/>
          <w:color w:val="0000FF"/>
          <w:szCs w:val="22"/>
          <w:u w:val="single"/>
          <w:lang w:val="en-US"/>
        </w:rPr>
      </w:pPr>
      <w:r w:rsidRPr="00337FB7">
        <w:rPr>
          <w:rFonts w:asciiTheme="minorHAnsi" w:hAnsiTheme="minorHAnsi"/>
          <w:b/>
          <w:color w:val="383C45"/>
          <w:shd w:val="clear" w:color="auto" w:fill="FFFFFF"/>
          <w:lang w:val="en-US"/>
        </w:rPr>
        <w:t>About HERE Technologies</w:t>
      </w:r>
      <w:r w:rsidRPr="004F789C">
        <w:rPr>
          <w:rFonts w:ascii="Fira Sans Medium" w:hAnsi="Fira Sans Medium" w:cs="Calibri"/>
          <w:color w:val="000000"/>
          <w:szCs w:val="22"/>
          <w:lang w:val="en-US"/>
        </w:rPr>
        <w:br/>
      </w:r>
      <w:r w:rsidRPr="004F789C">
        <w:rPr>
          <w:rFonts w:asciiTheme="minorHAnsi" w:hAnsiTheme="minorHAnsi" w:cs="Calibri"/>
          <w:color w:val="000000"/>
          <w:szCs w:val="22"/>
          <w:lang w:val="en-US"/>
        </w:rPr>
        <w:t xml:space="preserve">HERE, the Open Location Platform company, enables people, enterprises and cities to harness the power of location. By making sense of the world through the lens of location, we empower our customers to achieve better outcomes – from helping a city manage its infrastructure or an enterprise optimize its assets to guiding driver to their destinations </w:t>
      </w:r>
      <w:r w:rsidRPr="004F789C">
        <w:rPr>
          <w:rFonts w:asciiTheme="minorHAnsi" w:hAnsiTheme="minorHAnsi" w:cs="Calibri"/>
          <w:color w:val="000000"/>
          <w:szCs w:val="22"/>
          <w:lang w:val="en-US"/>
        </w:rPr>
        <w:lastRenderedPageBreak/>
        <w:t>sa</w:t>
      </w:r>
      <w:bookmarkStart w:id="1" w:name="_GoBack"/>
      <w:bookmarkEnd w:id="1"/>
      <w:r w:rsidRPr="004F789C">
        <w:rPr>
          <w:rFonts w:asciiTheme="minorHAnsi" w:hAnsiTheme="minorHAnsi" w:cs="Calibri"/>
          <w:color w:val="000000"/>
          <w:szCs w:val="22"/>
          <w:lang w:val="en-US"/>
        </w:rPr>
        <w:t xml:space="preserve">fely. To learn more about HERE, including our new generation of cloud-based platform services, </w:t>
      </w:r>
      <w:r w:rsidRPr="004F789C">
        <w:rPr>
          <w:rFonts w:asciiTheme="minorHAnsi" w:hAnsiTheme="minorHAnsi" w:cstheme="minorHAnsi"/>
          <w:color w:val="000000"/>
          <w:szCs w:val="22"/>
          <w:lang w:val="en-US"/>
        </w:rPr>
        <w:t xml:space="preserve">visit: </w:t>
      </w:r>
      <w:hyperlink r:id="rId18" w:history="1">
        <w:r w:rsidRPr="004F789C">
          <w:rPr>
            <w:rStyle w:val="Hyperlink"/>
            <w:rFonts w:asciiTheme="minorHAnsi" w:eastAsiaTheme="majorEastAsia" w:hAnsiTheme="minorHAnsi" w:cstheme="minorHAnsi"/>
            <w:szCs w:val="22"/>
            <w:lang w:val="en-US"/>
          </w:rPr>
          <w:t>http://360.here.com</w:t>
        </w:r>
      </w:hyperlink>
      <w:r w:rsidRPr="004F789C">
        <w:rPr>
          <w:rFonts w:asciiTheme="minorHAnsi" w:hAnsiTheme="minorHAnsi" w:cstheme="minorHAnsi"/>
          <w:color w:val="000000"/>
          <w:szCs w:val="22"/>
          <w:lang w:val="en-US"/>
        </w:rPr>
        <w:t xml:space="preserve"> and </w:t>
      </w:r>
      <w:hyperlink r:id="rId19" w:history="1">
        <w:r w:rsidR="00576485" w:rsidRPr="004F789C">
          <w:rPr>
            <w:rStyle w:val="Hyperlink"/>
            <w:rFonts w:asciiTheme="minorHAnsi" w:hAnsiTheme="minorHAnsi" w:cstheme="minorHAnsi"/>
            <w:szCs w:val="22"/>
            <w:lang w:val="en-US"/>
          </w:rPr>
          <w:t>www.</w:t>
        </w:r>
        <w:r w:rsidR="00576485" w:rsidRPr="004F789C">
          <w:rPr>
            <w:rStyle w:val="Hyperlink"/>
            <w:rFonts w:asciiTheme="minorHAnsi" w:hAnsiTheme="minorHAnsi" w:cs="Calibri"/>
            <w:szCs w:val="22"/>
            <w:lang w:val="en-US"/>
          </w:rPr>
          <w:t>here.com</w:t>
        </w:r>
      </w:hyperlink>
    </w:p>
    <w:sectPr w:rsidR="00B637B2" w:rsidRPr="004F789C" w:rsidSect="00012082">
      <w:headerReference w:type="default" r:id="rId20"/>
      <w:footerReference w:type="default" r:id="rId21"/>
      <w:headerReference w:type="first" r:id="rId22"/>
      <w:footerReference w:type="first" r:id="rId23"/>
      <w:pgSz w:w="11900" w:h="16840"/>
      <w:pgMar w:top="1440" w:right="1322" w:bottom="1440" w:left="1080" w:header="187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D974A" w14:textId="77777777" w:rsidR="007D63CE" w:rsidRDefault="007D63CE" w:rsidP="00971B04">
      <w:r>
        <w:separator/>
      </w:r>
    </w:p>
  </w:endnote>
  <w:endnote w:type="continuationSeparator" w:id="0">
    <w:p w14:paraId="0B4CCDB1" w14:textId="77777777" w:rsidR="007D63CE" w:rsidRDefault="007D63CE" w:rsidP="00971B04">
      <w:r>
        <w:continuationSeparator/>
      </w:r>
    </w:p>
  </w:endnote>
  <w:endnote w:type="continuationNotice" w:id="1">
    <w:p w14:paraId="512A2698" w14:textId="77777777" w:rsidR="007D63CE" w:rsidRDefault="007D6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Book">
    <w:altName w:val="Corbel"/>
    <w:panose1 w:val="020B0503050000020004"/>
    <w:charset w:val="00"/>
    <w:family w:val="swiss"/>
    <w:pitch w:val="variable"/>
    <w:sig w:usb0="600002FF"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ira Sans Medium">
    <w:panose1 w:val="020B0603050000020004"/>
    <w:charset w:val="00"/>
    <w:family w:val="swiss"/>
    <w:pitch w:val="variable"/>
    <w:sig w:usb0="600002FF" w:usb1="00000001"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Fira Sans">
    <w:altName w:val="Corbel"/>
    <w:panose1 w:val="020B0503050000020004"/>
    <w:charset w:val="00"/>
    <w:family w:val="swiss"/>
    <w:pitch w:val="variable"/>
    <w:sig w:usb0="600002FF"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045027"/>
      <w:docPartObj>
        <w:docPartGallery w:val="Page Numbers (Bottom of Page)"/>
        <w:docPartUnique/>
      </w:docPartObj>
    </w:sdtPr>
    <w:sdtEndPr>
      <w:rPr>
        <w:noProof/>
      </w:rPr>
    </w:sdtEndPr>
    <w:sdtContent>
      <w:p w14:paraId="0399EC46" w14:textId="347CE363" w:rsidR="000E03F6" w:rsidRDefault="000E03F6">
        <w:pPr>
          <w:pStyle w:val="Footer"/>
          <w:jc w:val="center"/>
        </w:pPr>
        <w:r>
          <w:fldChar w:fldCharType="begin"/>
        </w:r>
        <w:r>
          <w:instrText xml:space="preserve"> PAGE   \* MERGEFORMAT </w:instrText>
        </w:r>
        <w:r>
          <w:fldChar w:fldCharType="separate"/>
        </w:r>
        <w:r w:rsidR="001C4E71">
          <w:rPr>
            <w:noProof/>
          </w:rPr>
          <w:t>2</w:t>
        </w:r>
        <w:r>
          <w:rPr>
            <w:noProof/>
          </w:rPr>
          <w:fldChar w:fldCharType="end"/>
        </w:r>
      </w:p>
    </w:sdtContent>
  </w:sdt>
  <w:p w14:paraId="4309F3F3" w14:textId="77777777" w:rsidR="000E03F6" w:rsidRDefault="000E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04AA" w14:textId="77777777" w:rsidR="000E03F6" w:rsidRDefault="000E03F6">
    <w:pPr>
      <w:pStyle w:val="Footer"/>
    </w:pPr>
  </w:p>
  <w:p w14:paraId="2909A2E2" w14:textId="77777777" w:rsidR="000E03F6" w:rsidRDefault="000E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42F7E" w14:textId="77777777" w:rsidR="007D63CE" w:rsidRDefault="007D63CE" w:rsidP="00971B04">
      <w:r>
        <w:separator/>
      </w:r>
    </w:p>
  </w:footnote>
  <w:footnote w:type="continuationSeparator" w:id="0">
    <w:p w14:paraId="646CE1FA" w14:textId="77777777" w:rsidR="007D63CE" w:rsidRDefault="007D63CE" w:rsidP="00971B04">
      <w:r>
        <w:continuationSeparator/>
      </w:r>
    </w:p>
  </w:footnote>
  <w:footnote w:type="continuationNotice" w:id="1">
    <w:p w14:paraId="0EDE3E75" w14:textId="77777777" w:rsidR="007D63CE" w:rsidRDefault="007D6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3D47" w14:textId="77777777" w:rsidR="000E03F6" w:rsidRPr="00FC3638" w:rsidRDefault="000E03F6" w:rsidP="001618C7">
    <w:pPr>
      <w:pStyle w:val="Header"/>
      <w:jc w:val="both"/>
      <w:rPr>
        <w:sz w:val="16"/>
        <w:szCs w:val="16"/>
      </w:rPr>
    </w:pPr>
    <w:r w:rsidRPr="001618C7">
      <w:rPr>
        <w:noProof/>
        <w:color w:val="FF0000"/>
        <w:sz w:val="16"/>
        <w:szCs w:val="16"/>
        <w:lang w:val="en-US"/>
      </w:rPr>
      <w:drawing>
        <wp:anchor distT="0" distB="0" distL="114300" distR="114300" simplePos="0" relativeHeight="251671552" behindDoc="0" locked="0" layoutInCell="1" allowOverlap="1" wp14:anchorId="2657264F" wp14:editId="786576AB">
          <wp:simplePos x="0" y="0"/>
          <wp:positionH relativeFrom="margin">
            <wp:posOffset>4950369</wp:posOffset>
          </wp:positionH>
          <wp:positionV relativeFrom="margin">
            <wp:posOffset>-906961</wp:posOffset>
          </wp:positionV>
          <wp:extent cx="854710" cy="781685"/>
          <wp:effectExtent l="0" t="0" r="889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_Logo_2016_POS_cmyk_IsoCV2.eps"/>
                  <pic:cNvPicPr/>
                </pic:nvPicPr>
                <pic:blipFill>
                  <a:blip r:embed="rId1">
                    <a:extLst>
                      <a:ext uri="{28A0092B-C50C-407E-A947-70E740481C1C}">
                        <a14:useLocalDpi xmlns:a14="http://schemas.microsoft.com/office/drawing/2010/main" val="0"/>
                      </a:ext>
                    </a:extLst>
                  </a:blip>
                  <a:stretch>
                    <a:fillRect/>
                  </a:stretch>
                </pic:blipFill>
                <pic:spPr>
                  <a:xfrm>
                    <a:off x="0" y="0"/>
                    <a:ext cx="854710" cy="781685"/>
                  </a:xfrm>
                  <a:prstGeom prst="rect">
                    <a:avLst/>
                  </a:prstGeom>
                </pic:spPr>
              </pic:pic>
            </a:graphicData>
          </a:graphic>
          <wp14:sizeRelH relativeFrom="margin">
            <wp14:pctWidth>0</wp14:pctWidth>
          </wp14:sizeRelH>
          <wp14:sizeRelV relativeFrom="margin">
            <wp14:pctHeight>0</wp14:pctHeight>
          </wp14:sizeRelV>
        </wp:anchor>
      </w:drawing>
    </w:r>
    <w:r w:rsidRPr="001618C7">
      <w:rPr>
        <w:noProof/>
        <w:sz w:val="16"/>
        <w:szCs w:val="16"/>
        <w:lang w:val="en-US"/>
      </w:rPr>
      <mc:AlternateContent>
        <mc:Choice Requires="wps">
          <w:drawing>
            <wp:anchor distT="45720" distB="45720" distL="114300" distR="114300" simplePos="0" relativeHeight="251675648" behindDoc="0" locked="0" layoutInCell="1" allowOverlap="1" wp14:anchorId="67867362" wp14:editId="2C055AC8">
              <wp:simplePos x="0" y="0"/>
              <wp:positionH relativeFrom="margin">
                <wp:posOffset>-61912</wp:posOffset>
              </wp:positionH>
              <wp:positionV relativeFrom="paragraph">
                <wp:posOffset>-847407</wp:posOffset>
              </wp:positionV>
              <wp:extent cx="2360930" cy="1404620"/>
              <wp:effectExtent l="0" t="0" r="254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396651CA" w14:textId="77777777" w:rsidR="000E03F6" w:rsidRDefault="000E03F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867362" id="_x0000_t202" coordsize="21600,21600" o:spt="202" path="m,l,21600r21600,l21600,xe">
              <v:stroke joinstyle="miter"/>
              <v:path gradientshapeok="t" o:connecttype="rect"/>
            </v:shapetype>
            <v:shape id="Text Box 2" o:spid="_x0000_s1026" type="#_x0000_t202" style="position:absolute;left:0;text-align:left;margin-left:-4.85pt;margin-top:-66.7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" fillcolor="white [3201]" stroked="f" strokeweight="2pt">
              <v:textbox style="mso-fit-shape-to-text:t">
                <w:txbxContent>
                  <w:p w14:paraId="396651CA" w14:textId="77777777" w:rsidR="000E03F6" w:rsidRDefault="000E03F6"/>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B8C1" w14:textId="17065F82" w:rsidR="000E03F6" w:rsidRPr="00B637B2" w:rsidRDefault="000E03F6">
    <w:pPr>
      <w:pStyle w:val="Header"/>
      <w:rPr>
        <w:lang w:val="en-US"/>
      </w:rPr>
    </w:pPr>
    <w:r w:rsidRPr="00AB5B2D">
      <w:rPr>
        <w:noProof/>
        <w:color w:val="FF0000"/>
        <w:lang w:val="en-US"/>
      </w:rPr>
      <w:drawing>
        <wp:anchor distT="0" distB="0" distL="114300" distR="114300" simplePos="0" relativeHeight="251666432" behindDoc="0" locked="0" layoutInCell="1" allowOverlap="1" wp14:anchorId="64787EE0" wp14:editId="7DA83781">
          <wp:simplePos x="0" y="0"/>
          <wp:positionH relativeFrom="margin">
            <wp:posOffset>5029200</wp:posOffset>
          </wp:positionH>
          <wp:positionV relativeFrom="margin">
            <wp:posOffset>-993775</wp:posOffset>
          </wp:positionV>
          <wp:extent cx="826135" cy="753110"/>
          <wp:effectExtent l="0" t="0" r="12065" b="8890"/>
          <wp:wrapSquare wrapText="bothSides"/>
          <wp:docPr id="3" name="Picture 3" descr="Macintosh HD:Users:jerchow:Documents:2016:Asset_Package_01_160721:HERE_Logo_2016:sRGB:JPEG:HERE_Logo_2016_POS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rchow:Documents:2016:Asset_Package_01_160721:HERE_Logo_2016:sRGB:JPEG:HERE_Logo_2016_POS_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42C"/>
    <w:multiLevelType w:val="hybridMultilevel"/>
    <w:tmpl w:val="37EA71DA"/>
    <w:lvl w:ilvl="0" w:tplc="5D0050D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DC19EC"/>
    <w:multiLevelType w:val="multilevel"/>
    <w:tmpl w:val="57B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4B1A72"/>
    <w:multiLevelType w:val="hybridMultilevel"/>
    <w:tmpl w:val="73A2AE0A"/>
    <w:lvl w:ilvl="0" w:tplc="44CE0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71F83"/>
    <w:multiLevelType w:val="hybridMultilevel"/>
    <w:tmpl w:val="21A0434A"/>
    <w:lvl w:ilvl="0" w:tplc="B8648C4E">
      <w:start w:val="1"/>
      <w:numFmt w:val="bullet"/>
      <w:lvlText w:val="•"/>
      <w:lvlJc w:val="left"/>
      <w:pPr>
        <w:tabs>
          <w:tab w:val="num" w:pos="720"/>
        </w:tabs>
        <w:ind w:left="720" w:hanging="360"/>
      </w:pPr>
      <w:rPr>
        <w:rFonts w:ascii="Arial" w:hAnsi="Arial" w:hint="default"/>
      </w:rPr>
    </w:lvl>
    <w:lvl w:ilvl="1" w:tplc="FD3A5DA6">
      <w:start w:val="1"/>
      <w:numFmt w:val="bullet"/>
      <w:lvlText w:val="•"/>
      <w:lvlJc w:val="left"/>
      <w:pPr>
        <w:tabs>
          <w:tab w:val="num" w:pos="1440"/>
        </w:tabs>
        <w:ind w:left="1440" w:hanging="360"/>
      </w:pPr>
      <w:rPr>
        <w:rFonts w:ascii="Arial" w:hAnsi="Arial" w:hint="default"/>
      </w:rPr>
    </w:lvl>
    <w:lvl w:ilvl="2" w:tplc="0134621C" w:tentative="1">
      <w:start w:val="1"/>
      <w:numFmt w:val="bullet"/>
      <w:lvlText w:val="•"/>
      <w:lvlJc w:val="left"/>
      <w:pPr>
        <w:tabs>
          <w:tab w:val="num" w:pos="2160"/>
        </w:tabs>
        <w:ind w:left="2160" w:hanging="360"/>
      </w:pPr>
      <w:rPr>
        <w:rFonts w:ascii="Arial" w:hAnsi="Arial" w:hint="default"/>
      </w:rPr>
    </w:lvl>
    <w:lvl w:ilvl="3" w:tplc="316AFEC0" w:tentative="1">
      <w:start w:val="1"/>
      <w:numFmt w:val="bullet"/>
      <w:lvlText w:val="•"/>
      <w:lvlJc w:val="left"/>
      <w:pPr>
        <w:tabs>
          <w:tab w:val="num" w:pos="2880"/>
        </w:tabs>
        <w:ind w:left="2880" w:hanging="360"/>
      </w:pPr>
      <w:rPr>
        <w:rFonts w:ascii="Arial" w:hAnsi="Arial" w:hint="default"/>
      </w:rPr>
    </w:lvl>
    <w:lvl w:ilvl="4" w:tplc="D666ACD4" w:tentative="1">
      <w:start w:val="1"/>
      <w:numFmt w:val="bullet"/>
      <w:lvlText w:val="•"/>
      <w:lvlJc w:val="left"/>
      <w:pPr>
        <w:tabs>
          <w:tab w:val="num" w:pos="3600"/>
        </w:tabs>
        <w:ind w:left="3600" w:hanging="360"/>
      </w:pPr>
      <w:rPr>
        <w:rFonts w:ascii="Arial" w:hAnsi="Arial" w:hint="default"/>
      </w:rPr>
    </w:lvl>
    <w:lvl w:ilvl="5" w:tplc="DDD0F1B0" w:tentative="1">
      <w:start w:val="1"/>
      <w:numFmt w:val="bullet"/>
      <w:lvlText w:val="•"/>
      <w:lvlJc w:val="left"/>
      <w:pPr>
        <w:tabs>
          <w:tab w:val="num" w:pos="4320"/>
        </w:tabs>
        <w:ind w:left="4320" w:hanging="360"/>
      </w:pPr>
      <w:rPr>
        <w:rFonts w:ascii="Arial" w:hAnsi="Arial" w:hint="default"/>
      </w:rPr>
    </w:lvl>
    <w:lvl w:ilvl="6" w:tplc="87462E8C" w:tentative="1">
      <w:start w:val="1"/>
      <w:numFmt w:val="bullet"/>
      <w:lvlText w:val="•"/>
      <w:lvlJc w:val="left"/>
      <w:pPr>
        <w:tabs>
          <w:tab w:val="num" w:pos="5040"/>
        </w:tabs>
        <w:ind w:left="5040" w:hanging="360"/>
      </w:pPr>
      <w:rPr>
        <w:rFonts w:ascii="Arial" w:hAnsi="Arial" w:hint="default"/>
      </w:rPr>
    </w:lvl>
    <w:lvl w:ilvl="7" w:tplc="12F24194" w:tentative="1">
      <w:start w:val="1"/>
      <w:numFmt w:val="bullet"/>
      <w:lvlText w:val="•"/>
      <w:lvlJc w:val="left"/>
      <w:pPr>
        <w:tabs>
          <w:tab w:val="num" w:pos="5760"/>
        </w:tabs>
        <w:ind w:left="5760" w:hanging="360"/>
      </w:pPr>
      <w:rPr>
        <w:rFonts w:ascii="Arial" w:hAnsi="Arial" w:hint="default"/>
      </w:rPr>
    </w:lvl>
    <w:lvl w:ilvl="8" w:tplc="4D86A7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9E41F3"/>
    <w:multiLevelType w:val="hybridMultilevel"/>
    <w:tmpl w:val="8B32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21567"/>
    <w:multiLevelType w:val="hybridMultilevel"/>
    <w:tmpl w:val="7FCA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41F71"/>
    <w:multiLevelType w:val="hybridMultilevel"/>
    <w:tmpl w:val="08E48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1679F4"/>
    <w:multiLevelType w:val="hybridMultilevel"/>
    <w:tmpl w:val="B96E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52A73"/>
    <w:multiLevelType w:val="hybridMultilevel"/>
    <w:tmpl w:val="0EA05A3C"/>
    <w:lvl w:ilvl="0" w:tplc="08143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44804"/>
    <w:multiLevelType w:val="hybridMultilevel"/>
    <w:tmpl w:val="1DB88CF2"/>
    <w:lvl w:ilvl="0" w:tplc="B6D0F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D31D8"/>
    <w:multiLevelType w:val="hybridMultilevel"/>
    <w:tmpl w:val="8CDEB71E"/>
    <w:lvl w:ilvl="0" w:tplc="3DB0F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F08AE"/>
    <w:multiLevelType w:val="hybridMultilevel"/>
    <w:tmpl w:val="6B10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E59B2"/>
    <w:multiLevelType w:val="hybridMultilevel"/>
    <w:tmpl w:val="1C88E8AA"/>
    <w:lvl w:ilvl="0" w:tplc="78B8AE10">
      <w:start w:val="1"/>
      <w:numFmt w:val="bullet"/>
      <w:pStyle w:val="BulletRound"/>
      <w:lvlText w:val=""/>
      <w:lvlJc w:val="left"/>
      <w:pPr>
        <w:ind w:left="786" w:hanging="360"/>
      </w:pPr>
      <w:rPr>
        <w:rFonts w:ascii="Wingdings" w:hAnsi="Wingdings" w:hint="default"/>
        <w:color w:val="D51E4A"/>
      </w:rPr>
    </w:lvl>
    <w:lvl w:ilvl="1" w:tplc="04090003">
      <w:start w:val="1"/>
      <w:numFmt w:val="bullet"/>
      <w:lvlText w:val=""/>
      <w:lvlJc w:val="left"/>
      <w:pPr>
        <w:ind w:left="1440" w:hanging="360"/>
      </w:pPr>
      <w:rPr>
        <w:rFonts w:ascii="Wingdings" w:hAnsi="Wingdings" w:hint="default"/>
        <w:color w:val="1F497D"/>
      </w:rPr>
    </w:lvl>
    <w:lvl w:ilvl="2" w:tplc="4664BFB0">
      <w:start w:val="1"/>
      <w:numFmt w:val="bullet"/>
      <w:lvlText w:val=""/>
      <w:lvlJc w:val="left"/>
      <w:pPr>
        <w:ind w:left="2160" w:hanging="360"/>
      </w:pPr>
      <w:rPr>
        <w:rFonts w:ascii="Wingdings" w:hAnsi="Wingdings" w:hint="default"/>
        <w:color w:val="D51E4A"/>
      </w:rPr>
    </w:lvl>
    <w:lvl w:ilvl="3" w:tplc="4E6863DE">
      <w:start w:val="1"/>
      <w:numFmt w:val="bullet"/>
      <w:lvlText w:val=""/>
      <w:lvlJc w:val="left"/>
      <w:pPr>
        <w:ind w:left="2880" w:hanging="360"/>
      </w:pPr>
      <w:rPr>
        <w:rFonts w:ascii="Wingdings" w:hAnsi="Wingdings" w:hint="default"/>
        <w:color w:val="1F497D"/>
      </w:rPr>
    </w:lvl>
    <w:lvl w:ilvl="4" w:tplc="CC160D46">
      <w:start w:val="1"/>
      <w:numFmt w:val="bullet"/>
      <w:lvlText w:val=""/>
      <w:lvlJc w:val="left"/>
      <w:pPr>
        <w:ind w:left="3600" w:hanging="360"/>
      </w:pPr>
      <w:rPr>
        <w:rFonts w:ascii="Wingdings" w:hAnsi="Wingdings" w:hint="default"/>
        <w:color w:val="D51E4A"/>
      </w:rPr>
    </w:lvl>
    <w:lvl w:ilvl="5" w:tplc="7A2EBCB4">
      <w:start w:val="1"/>
      <w:numFmt w:val="bullet"/>
      <w:lvlText w:val=""/>
      <w:lvlJc w:val="left"/>
      <w:pPr>
        <w:ind w:left="4320" w:hanging="360"/>
      </w:pPr>
      <w:rPr>
        <w:rFonts w:ascii="Wingdings" w:hAnsi="Wingdings" w:hint="default"/>
        <w:color w:val="1F497D"/>
      </w:rPr>
    </w:lvl>
    <w:lvl w:ilvl="6" w:tplc="C8585952">
      <w:start w:val="1"/>
      <w:numFmt w:val="bullet"/>
      <w:lvlText w:val=""/>
      <w:lvlJc w:val="left"/>
      <w:pPr>
        <w:ind w:left="5040" w:hanging="360"/>
      </w:pPr>
      <w:rPr>
        <w:rFonts w:ascii="Wingdings" w:hAnsi="Wingdings" w:hint="default"/>
        <w:color w:val="D51E4A"/>
      </w:rPr>
    </w:lvl>
    <w:lvl w:ilvl="7" w:tplc="FF645B48">
      <w:start w:val="1"/>
      <w:numFmt w:val="bullet"/>
      <w:lvlText w:val=""/>
      <w:lvlJc w:val="left"/>
      <w:pPr>
        <w:ind w:left="5760" w:hanging="360"/>
      </w:pPr>
      <w:rPr>
        <w:rFonts w:ascii="Wingdings" w:hAnsi="Wingdings" w:hint="default"/>
        <w:color w:val="1F497D"/>
      </w:rPr>
    </w:lvl>
    <w:lvl w:ilvl="8" w:tplc="6A56D1F2">
      <w:start w:val="1"/>
      <w:numFmt w:val="bullet"/>
      <w:lvlText w:val=""/>
      <w:lvlJc w:val="left"/>
      <w:pPr>
        <w:ind w:left="6480" w:hanging="360"/>
      </w:pPr>
      <w:rPr>
        <w:rFonts w:ascii="Wingdings" w:hAnsi="Wingdings" w:hint="default"/>
        <w:color w:val="D51E4A"/>
      </w:rPr>
    </w:lvl>
  </w:abstractNum>
  <w:abstractNum w:abstractNumId="13" w15:restartNumberingAfterBreak="0">
    <w:nsid w:val="6DE82E0F"/>
    <w:multiLevelType w:val="multilevel"/>
    <w:tmpl w:val="676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3A749F"/>
    <w:multiLevelType w:val="hybridMultilevel"/>
    <w:tmpl w:val="8560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563AB"/>
    <w:multiLevelType w:val="hybridMultilevel"/>
    <w:tmpl w:val="B784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C549B"/>
    <w:multiLevelType w:val="hybridMultilevel"/>
    <w:tmpl w:val="26226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2D676B"/>
    <w:multiLevelType w:val="hybridMultilevel"/>
    <w:tmpl w:val="2CA29808"/>
    <w:lvl w:ilvl="0" w:tplc="DE9808AC">
      <w:start w:val="1"/>
      <w:numFmt w:val="bullet"/>
      <w:pStyle w:val="QA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AF68F0"/>
    <w:multiLevelType w:val="hybridMultilevel"/>
    <w:tmpl w:val="8880F828"/>
    <w:lvl w:ilvl="0" w:tplc="B4361060">
      <w:start w:val="1"/>
      <w:numFmt w:val="decimal"/>
      <w:pStyle w:val="QA"/>
      <w:lvlText w:val="%1."/>
      <w:lvlJc w:val="left"/>
      <w:pPr>
        <w:ind w:left="360" w:hanging="360"/>
      </w:pPr>
      <w:rPr>
        <w:rFonts w:asciiTheme="minorHAnsi" w:hAnsiTheme="minorHAnsi"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7"/>
  </w:num>
  <w:num w:numId="3">
    <w:abstractNumId w:val="9"/>
  </w:num>
  <w:num w:numId="4">
    <w:abstractNumId w:val="12"/>
  </w:num>
  <w:num w:numId="5">
    <w:abstractNumId w:val="11"/>
  </w:num>
  <w:num w:numId="6">
    <w:abstractNumId w:val="1"/>
  </w:num>
  <w:num w:numId="7">
    <w:abstractNumId w:val="6"/>
  </w:num>
  <w:num w:numId="8">
    <w:abstractNumId w:val="10"/>
  </w:num>
  <w:num w:numId="9">
    <w:abstractNumId w:val="2"/>
  </w:num>
  <w:num w:numId="10">
    <w:abstractNumId w:val="8"/>
  </w:num>
  <w:num w:numId="11">
    <w:abstractNumId w:val="8"/>
    <w:lvlOverride w:ilvl="0">
      <w:startOverride w:val="1"/>
    </w:lvlOverride>
  </w:num>
  <w:num w:numId="12">
    <w:abstractNumId w:val="8"/>
    <w:lvlOverride w:ilvl="0">
      <w:startOverride w:val="1"/>
    </w:lvlOverride>
  </w:num>
  <w:num w:numId="13">
    <w:abstractNumId w:val="15"/>
  </w:num>
  <w:num w:numId="14">
    <w:abstractNumId w:val="14"/>
  </w:num>
  <w:num w:numId="15">
    <w:abstractNumId w:val="0"/>
  </w:num>
  <w:num w:numId="16">
    <w:abstractNumId w:val="4"/>
  </w:num>
  <w:num w:numId="17">
    <w:abstractNumId w:val="7"/>
  </w:num>
  <w:num w:numId="18">
    <w:abstractNumId w:val="13"/>
  </w:num>
  <w:num w:numId="19">
    <w:abstractNumId w:val="3"/>
  </w:num>
  <w:num w:numId="20">
    <w:abstractNumId w:val="16"/>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removePersonalInformation/>
  <w:removeDateAndTime/>
  <w:hideSpellingErrors/>
  <w:hideGrammaticalErrors/>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3A5"/>
    <w:rsid w:val="00001C5A"/>
    <w:rsid w:val="000020B3"/>
    <w:rsid w:val="0000474A"/>
    <w:rsid w:val="000052A7"/>
    <w:rsid w:val="000064CD"/>
    <w:rsid w:val="00010F43"/>
    <w:rsid w:val="000115D2"/>
    <w:rsid w:val="00012030"/>
    <w:rsid w:val="00012082"/>
    <w:rsid w:val="00013573"/>
    <w:rsid w:val="00015144"/>
    <w:rsid w:val="00015570"/>
    <w:rsid w:val="00015BF2"/>
    <w:rsid w:val="00020A66"/>
    <w:rsid w:val="00024A7A"/>
    <w:rsid w:val="00024E71"/>
    <w:rsid w:val="000261E5"/>
    <w:rsid w:val="00027A61"/>
    <w:rsid w:val="00030E3C"/>
    <w:rsid w:val="00031C18"/>
    <w:rsid w:val="00033C6F"/>
    <w:rsid w:val="00033CCA"/>
    <w:rsid w:val="00034188"/>
    <w:rsid w:val="00036DFF"/>
    <w:rsid w:val="0003717A"/>
    <w:rsid w:val="000427A6"/>
    <w:rsid w:val="00044395"/>
    <w:rsid w:val="00044B09"/>
    <w:rsid w:val="00045354"/>
    <w:rsid w:val="000469A9"/>
    <w:rsid w:val="00047F62"/>
    <w:rsid w:val="00052D08"/>
    <w:rsid w:val="00054BF6"/>
    <w:rsid w:val="000555B9"/>
    <w:rsid w:val="0005620E"/>
    <w:rsid w:val="00057DAA"/>
    <w:rsid w:val="000607EE"/>
    <w:rsid w:val="00060AB4"/>
    <w:rsid w:val="00060F6D"/>
    <w:rsid w:val="0006171D"/>
    <w:rsid w:val="0006249E"/>
    <w:rsid w:val="00062754"/>
    <w:rsid w:val="0006621A"/>
    <w:rsid w:val="00066ACE"/>
    <w:rsid w:val="00067607"/>
    <w:rsid w:val="00072284"/>
    <w:rsid w:val="00073092"/>
    <w:rsid w:val="00074589"/>
    <w:rsid w:val="000750CF"/>
    <w:rsid w:val="00076DAD"/>
    <w:rsid w:val="00080272"/>
    <w:rsid w:val="00080972"/>
    <w:rsid w:val="00080A5C"/>
    <w:rsid w:val="00081790"/>
    <w:rsid w:val="0008195F"/>
    <w:rsid w:val="00082545"/>
    <w:rsid w:val="000843F3"/>
    <w:rsid w:val="000908E2"/>
    <w:rsid w:val="00090CDB"/>
    <w:rsid w:val="0009101F"/>
    <w:rsid w:val="000914B8"/>
    <w:rsid w:val="00093215"/>
    <w:rsid w:val="0009484E"/>
    <w:rsid w:val="000948CA"/>
    <w:rsid w:val="00095C55"/>
    <w:rsid w:val="000A04BA"/>
    <w:rsid w:val="000A1AC0"/>
    <w:rsid w:val="000A1E70"/>
    <w:rsid w:val="000A2247"/>
    <w:rsid w:val="000A243E"/>
    <w:rsid w:val="000A5CE6"/>
    <w:rsid w:val="000B0852"/>
    <w:rsid w:val="000B15FC"/>
    <w:rsid w:val="000B27F4"/>
    <w:rsid w:val="000B3804"/>
    <w:rsid w:val="000B5D85"/>
    <w:rsid w:val="000B79CA"/>
    <w:rsid w:val="000C239A"/>
    <w:rsid w:val="000C2E25"/>
    <w:rsid w:val="000C6505"/>
    <w:rsid w:val="000D0B9E"/>
    <w:rsid w:val="000D61FA"/>
    <w:rsid w:val="000E03F6"/>
    <w:rsid w:val="000E0ECC"/>
    <w:rsid w:val="000E31C5"/>
    <w:rsid w:val="000E35E1"/>
    <w:rsid w:val="000E4254"/>
    <w:rsid w:val="000E7522"/>
    <w:rsid w:val="000F0568"/>
    <w:rsid w:val="000F1338"/>
    <w:rsid w:val="000F163D"/>
    <w:rsid w:val="000F1DAD"/>
    <w:rsid w:val="000F4D17"/>
    <w:rsid w:val="000F6025"/>
    <w:rsid w:val="000F706B"/>
    <w:rsid w:val="00101BE2"/>
    <w:rsid w:val="001025A8"/>
    <w:rsid w:val="001033B4"/>
    <w:rsid w:val="001047EE"/>
    <w:rsid w:val="00105267"/>
    <w:rsid w:val="00106893"/>
    <w:rsid w:val="00107582"/>
    <w:rsid w:val="00111081"/>
    <w:rsid w:val="001123ED"/>
    <w:rsid w:val="00112737"/>
    <w:rsid w:val="00112D18"/>
    <w:rsid w:val="0011368B"/>
    <w:rsid w:val="00114A3A"/>
    <w:rsid w:val="00115A8E"/>
    <w:rsid w:val="00117F18"/>
    <w:rsid w:val="001207EB"/>
    <w:rsid w:val="00120B73"/>
    <w:rsid w:val="001215BA"/>
    <w:rsid w:val="001220C3"/>
    <w:rsid w:val="00122880"/>
    <w:rsid w:val="0012429A"/>
    <w:rsid w:val="0012671D"/>
    <w:rsid w:val="00127C2B"/>
    <w:rsid w:val="001308D6"/>
    <w:rsid w:val="00130F49"/>
    <w:rsid w:val="001323D4"/>
    <w:rsid w:val="00132B60"/>
    <w:rsid w:val="00136566"/>
    <w:rsid w:val="0014113C"/>
    <w:rsid w:val="00144336"/>
    <w:rsid w:val="00147B1E"/>
    <w:rsid w:val="00153B67"/>
    <w:rsid w:val="00154DD9"/>
    <w:rsid w:val="001552F0"/>
    <w:rsid w:val="00155C0B"/>
    <w:rsid w:val="00156E3D"/>
    <w:rsid w:val="00157D87"/>
    <w:rsid w:val="00157DD8"/>
    <w:rsid w:val="001618C7"/>
    <w:rsid w:val="00163C12"/>
    <w:rsid w:val="0016416D"/>
    <w:rsid w:val="001651EC"/>
    <w:rsid w:val="00165D99"/>
    <w:rsid w:val="00167A9C"/>
    <w:rsid w:val="00171FF4"/>
    <w:rsid w:val="00174F9E"/>
    <w:rsid w:val="00181E7D"/>
    <w:rsid w:val="00182082"/>
    <w:rsid w:val="00183A0E"/>
    <w:rsid w:val="00183B5B"/>
    <w:rsid w:val="001860F1"/>
    <w:rsid w:val="0019040D"/>
    <w:rsid w:val="00190AA1"/>
    <w:rsid w:val="00191C38"/>
    <w:rsid w:val="00192B87"/>
    <w:rsid w:val="00194849"/>
    <w:rsid w:val="00197723"/>
    <w:rsid w:val="001A037E"/>
    <w:rsid w:val="001A060A"/>
    <w:rsid w:val="001A0F8E"/>
    <w:rsid w:val="001A3843"/>
    <w:rsid w:val="001A4159"/>
    <w:rsid w:val="001A431A"/>
    <w:rsid w:val="001A5BDE"/>
    <w:rsid w:val="001A73AD"/>
    <w:rsid w:val="001B05AA"/>
    <w:rsid w:val="001B0A9C"/>
    <w:rsid w:val="001B2A6B"/>
    <w:rsid w:val="001B4D4B"/>
    <w:rsid w:val="001B7B2A"/>
    <w:rsid w:val="001B7B4B"/>
    <w:rsid w:val="001B7B8F"/>
    <w:rsid w:val="001C0472"/>
    <w:rsid w:val="001C07E3"/>
    <w:rsid w:val="001C14FC"/>
    <w:rsid w:val="001C18A2"/>
    <w:rsid w:val="001C4B5B"/>
    <w:rsid w:val="001C4E71"/>
    <w:rsid w:val="001C5D41"/>
    <w:rsid w:val="001C5E12"/>
    <w:rsid w:val="001D0B85"/>
    <w:rsid w:val="001D1CCF"/>
    <w:rsid w:val="001D1F82"/>
    <w:rsid w:val="001D262A"/>
    <w:rsid w:val="001D27B7"/>
    <w:rsid w:val="001D3F1E"/>
    <w:rsid w:val="001D5E50"/>
    <w:rsid w:val="001D68BD"/>
    <w:rsid w:val="001D770E"/>
    <w:rsid w:val="001E4C71"/>
    <w:rsid w:val="001E548A"/>
    <w:rsid w:val="001E6031"/>
    <w:rsid w:val="001F038D"/>
    <w:rsid w:val="001F139A"/>
    <w:rsid w:val="001F2B1B"/>
    <w:rsid w:val="0020140E"/>
    <w:rsid w:val="00201F9C"/>
    <w:rsid w:val="00204C9B"/>
    <w:rsid w:val="00206133"/>
    <w:rsid w:val="002075DA"/>
    <w:rsid w:val="0020765C"/>
    <w:rsid w:val="00207D42"/>
    <w:rsid w:val="00207FF7"/>
    <w:rsid w:val="00210C7C"/>
    <w:rsid w:val="002122B0"/>
    <w:rsid w:val="00213A6A"/>
    <w:rsid w:val="00214D11"/>
    <w:rsid w:val="00215257"/>
    <w:rsid w:val="00215E97"/>
    <w:rsid w:val="00216152"/>
    <w:rsid w:val="00216203"/>
    <w:rsid w:val="002169E8"/>
    <w:rsid w:val="00216A77"/>
    <w:rsid w:val="00217334"/>
    <w:rsid w:val="00225D70"/>
    <w:rsid w:val="00232A59"/>
    <w:rsid w:val="0023596B"/>
    <w:rsid w:val="00241D87"/>
    <w:rsid w:val="00245229"/>
    <w:rsid w:val="0025069B"/>
    <w:rsid w:val="002519B2"/>
    <w:rsid w:val="00251E7E"/>
    <w:rsid w:val="00254C9E"/>
    <w:rsid w:val="0025557E"/>
    <w:rsid w:val="00255AFC"/>
    <w:rsid w:val="00263267"/>
    <w:rsid w:val="00263E9E"/>
    <w:rsid w:val="0027018D"/>
    <w:rsid w:val="002750C4"/>
    <w:rsid w:val="0028063A"/>
    <w:rsid w:val="0028298D"/>
    <w:rsid w:val="00287972"/>
    <w:rsid w:val="002879D7"/>
    <w:rsid w:val="00287CA4"/>
    <w:rsid w:val="00287CC1"/>
    <w:rsid w:val="00287F65"/>
    <w:rsid w:val="00290D73"/>
    <w:rsid w:val="002969AD"/>
    <w:rsid w:val="002A1726"/>
    <w:rsid w:val="002A27EE"/>
    <w:rsid w:val="002B233B"/>
    <w:rsid w:val="002B23A5"/>
    <w:rsid w:val="002B62E0"/>
    <w:rsid w:val="002C2912"/>
    <w:rsid w:val="002C2D22"/>
    <w:rsid w:val="002C4EFE"/>
    <w:rsid w:val="002D0528"/>
    <w:rsid w:val="002D544D"/>
    <w:rsid w:val="002D6D33"/>
    <w:rsid w:val="002D73FE"/>
    <w:rsid w:val="002D7938"/>
    <w:rsid w:val="002E022C"/>
    <w:rsid w:val="002E3362"/>
    <w:rsid w:val="002E565A"/>
    <w:rsid w:val="002F1AC6"/>
    <w:rsid w:val="002F3441"/>
    <w:rsid w:val="002F431E"/>
    <w:rsid w:val="002F46D6"/>
    <w:rsid w:val="003003EA"/>
    <w:rsid w:val="00300634"/>
    <w:rsid w:val="003030EF"/>
    <w:rsid w:val="00305C84"/>
    <w:rsid w:val="00317792"/>
    <w:rsid w:val="00322348"/>
    <w:rsid w:val="00322AAF"/>
    <w:rsid w:val="00325A78"/>
    <w:rsid w:val="003317BD"/>
    <w:rsid w:val="0033228B"/>
    <w:rsid w:val="00333A5A"/>
    <w:rsid w:val="00335820"/>
    <w:rsid w:val="00335ED8"/>
    <w:rsid w:val="00337596"/>
    <w:rsid w:val="00337FB7"/>
    <w:rsid w:val="00341DF8"/>
    <w:rsid w:val="00342053"/>
    <w:rsid w:val="0034427B"/>
    <w:rsid w:val="00347FB5"/>
    <w:rsid w:val="0035255F"/>
    <w:rsid w:val="0035326F"/>
    <w:rsid w:val="003533A3"/>
    <w:rsid w:val="0035405E"/>
    <w:rsid w:val="00361FC6"/>
    <w:rsid w:val="00362C6B"/>
    <w:rsid w:val="0036328E"/>
    <w:rsid w:val="00363748"/>
    <w:rsid w:val="00364DCC"/>
    <w:rsid w:val="00366D9C"/>
    <w:rsid w:val="00367A97"/>
    <w:rsid w:val="00370B23"/>
    <w:rsid w:val="00371B61"/>
    <w:rsid w:val="00374116"/>
    <w:rsid w:val="00374DA1"/>
    <w:rsid w:val="00375B40"/>
    <w:rsid w:val="0037654F"/>
    <w:rsid w:val="00377640"/>
    <w:rsid w:val="00380399"/>
    <w:rsid w:val="00381643"/>
    <w:rsid w:val="0039020C"/>
    <w:rsid w:val="00390C06"/>
    <w:rsid w:val="00391D58"/>
    <w:rsid w:val="00392EF5"/>
    <w:rsid w:val="003932E0"/>
    <w:rsid w:val="003A0205"/>
    <w:rsid w:val="003A0D68"/>
    <w:rsid w:val="003A1239"/>
    <w:rsid w:val="003A5157"/>
    <w:rsid w:val="003A7F47"/>
    <w:rsid w:val="003A7FE0"/>
    <w:rsid w:val="003B3F40"/>
    <w:rsid w:val="003B643F"/>
    <w:rsid w:val="003B6BB5"/>
    <w:rsid w:val="003B743C"/>
    <w:rsid w:val="003C0B7C"/>
    <w:rsid w:val="003C2D38"/>
    <w:rsid w:val="003C36D2"/>
    <w:rsid w:val="003C4198"/>
    <w:rsid w:val="003C4975"/>
    <w:rsid w:val="003C51B9"/>
    <w:rsid w:val="003C59E3"/>
    <w:rsid w:val="003C5C2B"/>
    <w:rsid w:val="003C745D"/>
    <w:rsid w:val="003D4AC2"/>
    <w:rsid w:val="003D7CB8"/>
    <w:rsid w:val="003E2463"/>
    <w:rsid w:val="003E28F5"/>
    <w:rsid w:val="003E3699"/>
    <w:rsid w:val="003E44E8"/>
    <w:rsid w:val="003E69E0"/>
    <w:rsid w:val="00404D5C"/>
    <w:rsid w:val="00405A59"/>
    <w:rsid w:val="004077A2"/>
    <w:rsid w:val="00411441"/>
    <w:rsid w:val="00411EAA"/>
    <w:rsid w:val="00414561"/>
    <w:rsid w:val="0042208F"/>
    <w:rsid w:val="00423CC4"/>
    <w:rsid w:val="00423F51"/>
    <w:rsid w:val="00425B7C"/>
    <w:rsid w:val="004275A7"/>
    <w:rsid w:val="00427A98"/>
    <w:rsid w:val="00430BBF"/>
    <w:rsid w:val="0043762F"/>
    <w:rsid w:val="00446794"/>
    <w:rsid w:val="00446A95"/>
    <w:rsid w:val="00446D40"/>
    <w:rsid w:val="00450E63"/>
    <w:rsid w:val="004517A1"/>
    <w:rsid w:val="00452E69"/>
    <w:rsid w:val="00454B7F"/>
    <w:rsid w:val="004577EB"/>
    <w:rsid w:val="00460479"/>
    <w:rsid w:val="00463357"/>
    <w:rsid w:val="00463738"/>
    <w:rsid w:val="00464F1A"/>
    <w:rsid w:val="00465D19"/>
    <w:rsid w:val="00467985"/>
    <w:rsid w:val="004709A0"/>
    <w:rsid w:val="004715CD"/>
    <w:rsid w:val="0047160F"/>
    <w:rsid w:val="004732A7"/>
    <w:rsid w:val="004738FC"/>
    <w:rsid w:val="00473A5F"/>
    <w:rsid w:val="00474289"/>
    <w:rsid w:val="00475A44"/>
    <w:rsid w:val="004763D4"/>
    <w:rsid w:val="004809B8"/>
    <w:rsid w:val="0048110D"/>
    <w:rsid w:val="0048469C"/>
    <w:rsid w:val="004853FF"/>
    <w:rsid w:val="004871F5"/>
    <w:rsid w:val="00493F94"/>
    <w:rsid w:val="0049579D"/>
    <w:rsid w:val="004958EA"/>
    <w:rsid w:val="004959BD"/>
    <w:rsid w:val="00495A00"/>
    <w:rsid w:val="004962E2"/>
    <w:rsid w:val="00497441"/>
    <w:rsid w:val="00497CE0"/>
    <w:rsid w:val="004A14A2"/>
    <w:rsid w:val="004A34EB"/>
    <w:rsid w:val="004A4295"/>
    <w:rsid w:val="004A6F77"/>
    <w:rsid w:val="004B07D8"/>
    <w:rsid w:val="004B08BC"/>
    <w:rsid w:val="004B4A01"/>
    <w:rsid w:val="004B558F"/>
    <w:rsid w:val="004B5C3F"/>
    <w:rsid w:val="004B6978"/>
    <w:rsid w:val="004B790B"/>
    <w:rsid w:val="004C19C1"/>
    <w:rsid w:val="004C418B"/>
    <w:rsid w:val="004C612F"/>
    <w:rsid w:val="004C7389"/>
    <w:rsid w:val="004D2290"/>
    <w:rsid w:val="004D2690"/>
    <w:rsid w:val="004D5433"/>
    <w:rsid w:val="004E0FEF"/>
    <w:rsid w:val="004E60D3"/>
    <w:rsid w:val="004E7033"/>
    <w:rsid w:val="004E7ECB"/>
    <w:rsid w:val="004F0051"/>
    <w:rsid w:val="004F0874"/>
    <w:rsid w:val="004F1BE7"/>
    <w:rsid w:val="004F598C"/>
    <w:rsid w:val="004F789C"/>
    <w:rsid w:val="004F7CC4"/>
    <w:rsid w:val="004F7ED5"/>
    <w:rsid w:val="00500547"/>
    <w:rsid w:val="00501939"/>
    <w:rsid w:val="00501EA9"/>
    <w:rsid w:val="0050445D"/>
    <w:rsid w:val="00504C61"/>
    <w:rsid w:val="005076EA"/>
    <w:rsid w:val="00511402"/>
    <w:rsid w:val="005150A0"/>
    <w:rsid w:val="00515B36"/>
    <w:rsid w:val="00516F70"/>
    <w:rsid w:val="005208B6"/>
    <w:rsid w:val="0052104A"/>
    <w:rsid w:val="00521698"/>
    <w:rsid w:val="0052443F"/>
    <w:rsid w:val="005248FB"/>
    <w:rsid w:val="00526447"/>
    <w:rsid w:val="0053138B"/>
    <w:rsid w:val="005352F5"/>
    <w:rsid w:val="0054097B"/>
    <w:rsid w:val="00540D00"/>
    <w:rsid w:val="005411FB"/>
    <w:rsid w:val="00543800"/>
    <w:rsid w:val="00544DA4"/>
    <w:rsid w:val="005459D4"/>
    <w:rsid w:val="00547233"/>
    <w:rsid w:val="0054772E"/>
    <w:rsid w:val="00552880"/>
    <w:rsid w:val="005530AC"/>
    <w:rsid w:val="0055621C"/>
    <w:rsid w:val="00557E6B"/>
    <w:rsid w:val="00561D3F"/>
    <w:rsid w:val="00562FAA"/>
    <w:rsid w:val="0056406D"/>
    <w:rsid w:val="005640DF"/>
    <w:rsid w:val="005648FD"/>
    <w:rsid w:val="005674A7"/>
    <w:rsid w:val="00570DB2"/>
    <w:rsid w:val="00573125"/>
    <w:rsid w:val="005756AB"/>
    <w:rsid w:val="00576485"/>
    <w:rsid w:val="005772F7"/>
    <w:rsid w:val="005779E6"/>
    <w:rsid w:val="00580E9A"/>
    <w:rsid w:val="0058400A"/>
    <w:rsid w:val="0058461A"/>
    <w:rsid w:val="005863E6"/>
    <w:rsid w:val="00591350"/>
    <w:rsid w:val="00593A61"/>
    <w:rsid w:val="005944AD"/>
    <w:rsid w:val="005A4DC2"/>
    <w:rsid w:val="005A757C"/>
    <w:rsid w:val="005B091C"/>
    <w:rsid w:val="005B1EA9"/>
    <w:rsid w:val="005B1ECA"/>
    <w:rsid w:val="005B20AD"/>
    <w:rsid w:val="005B3D4B"/>
    <w:rsid w:val="005B3F0E"/>
    <w:rsid w:val="005B46AE"/>
    <w:rsid w:val="005B6775"/>
    <w:rsid w:val="005C1F43"/>
    <w:rsid w:val="005C2593"/>
    <w:rsid w:val="005C5B8B"/>
    <w:rsid w:val="005C73A7"/>
    <w:rsid w:val="005D0874"/>
    <w:rsid w:val="005D0962"/>
    <w:rsid w:val="005D5467"/>
    <w:rsid w:val="005D6CC4"/>
    <w:rsid w:val="005D731F"/>
    <w:rsid w:val="005E347D"/>
    <w:rsid w:val="005E66E2"/>
    <w:rsid w:val="005E7144"/>
    <w:rsid w:val="005F17DE"/>
    <w:rsid w:val="005F1E41"/>
    <w:rsid w:val="005F2384"/>
    <w:rsid w:val="005F3269"/>
    <w:rsid w:val="005F3949"/>
    <w:rsid w:val="005F41A2"/>
    <w:rsid w:val="005F6782"/>
    <w:rsid w:val="005F6AE7"/>
    <w:rsid w:val="005F7C02"/>
    <w:rsid w:val="005F7CBC"/>
    <w:rsid w:val="006032AC"/>
    <w:rsid w:val="00607FD7"/>
    <w:rsid w:val="006110AD"/>
    <w:rsid w:val="00613D24"/>
    <w:rsid w:val="00613D8F"/>
    <w:rsid w:val="006149AC"/>
    <w:rsid w:val="00615597"/>
    <w:rsid w:val="00616055"/>
    <w:rsid w:val="00620DBC"/>
    <w:rsid w:val="006215C6"/>
    <w:rsid w:val="00621DB9"/>
    <w:rsid w:val="006234E1"/>
    <w:rsid w:val="006251B2"/>
    <w:rsid w:val="0063130F"/>
    <w:rsid w:val="006329DD"/>
    <w:rsid w:val="00632B4E"/>
    <w:rsid w:val="006377C4"/>
    <w:rsid w:val="0064053A"/>
    <w:rsid w:val="00643825"/>
    <w:rsid w:val="006441B3"/>
    <w:rsid w:val="00645610"/>
    <w:rsid w:val="006461E3"/>
    <w:rsid w:val="006466C2"/>
    <w:rsid w:val="00646DB0"/>
    <w:rsid w:val="00647471"/>
    <w:rsid w:val="00647C40"/>
    <w:rsid w:val="00650310"/>
    <w:rsid w:val="006511AC"/>
    <w:rsid w:val="00653300"/>
    <w:rsid w:val="00657337"/>
    <w:rsid w:val="00657BBA"/>
    <w:rsid w:val="006613D1"/>
    <w:rsid w:val="00664761"/>
    <w:rsid w:val="00664899"/>
    <w:rsid w:val="0066674E"/>
    <w:rsid w:val="00670BA0"/>
    <w:rsid w:val="00670D66"/>
    <w:rsid w:val="0067474C"/>
    <w:rsid w:val="00680073"/>
    <w:rsid w:val="0068071D"/>
    <w:rsid w:val="006824F1"/>
    <w:rsid w:val="00685422"/>
    <w:rsid w:val="0068780C"/>
    <w:rsid w:val="00690156"/>
    <w:rsid w:val="00690D29"/>
    <w:rsid w:val="00692D56"/>
    <w:rsid w:val="00695187"/>
    <w:rsid w:val="00695ACB"/>
    <w:rsid w:val="006978E0"/>
    <w:rsid w:val="00697FF2"/>
    <w:rsid w:val="006A0CEE"/>
    <w:rsid w:val="006A26FF"/>
    <w:rsid w:val="006B0800"/>
    <w:rsid w:val="006B2C7F"/>
    <w:rsid w:val="006B46C6"/>
    <w:rsid w:val="006C392A"/>
    <w:rsid w:val="006C4BF5"/>
    <w:rsid w:val="006C5BB6"/>
    <w:rsid w:val="006D5057"/>
    <w:rsid w:val="006D5951"/>
    <w:rsid w:val="006E05FA"/>
    <w:rsid w:val="006E1675"/>
    <w:rsid w:val="006E3E2A"/>
    <w:rsid w:val="006E4AF0"/>
    <w:rsid w:val="006F0A70"/>
    <w:rsid w:val="006F4A93"/>
    <w:rsid w:val="006F536E"/>
    <w:rsid w:val="006F7B83"/>
    <w:rsid w:val="00700E5B"/>
    <w:rsid w:val="00702CE5"/>
    <w:rsid w:val="00705CB7"/>
    <w:rsid w:val="00707803"/>
    <w:rsid w:val="007119DB"/>
    <w:rsid w:val="007165CD"/>
    <w:rsid w:val="00716D74"/>
    <w:rsid w:val="0072464F"/>
    <w:rsid w:val="00726A8E"/>
    <w:rsid w:val="00726BB7"/>
    <w:rsid w:val="007274D7"/>
    <w:rsid w:val="00730213"/>
    <w:rsid w:val="00732A20"/>
    <w:rsid w:val="00733C5C"/>
    <w:rsid w:val="007366BA"/>
    <w:rsid w:val="00736E4F"/>
    <w:rsid w:val="00737276"/>
    <w:rsid w:val="00737716"/>
    <w:rsid w:val="00740560"/>
    <w:rsid w:val="007416C6"/>
    <w:rsid w:val="00743F18"/>
    <w:rsid w:val="00744D70"/>
    <w:rsid w:val="0074652E"/>
    <w:rsid w:val="00750059"/>
    <w:rsid w:val="007510A4"/>
    <w:rsid w:val="007530BA"/>
    <w:rsid w:val="00753330"/>
    <w:rsid w:val="00753F69"/>
    <w:rsid w:val="007543D6"/>
    <w:rsid w:val="00754FB4"/>
    <w:rsid w:val="00755095"/>
    <w:rsid w:val="007574D0"/>
    <w:rsid w:val="007600C6"/>
    <w:rsid w:val="007620B7"/>
    <w:rsid w:val="00764F4E"/>
    <w:rsid w:val="00771759"/>
    <w:rsid w:val="00771F60"/>
    <w:rsid w:val="0077684A"/>
    <w:rsid w:val="00777206"/>
    <w:rsid w:val="0078197F"/>
    <w:rsid w:val="00782DB7"/>
    <w:rsid w:val="007916EE"/>
    <w:rsid w:val="00791F44"/>
    <w:rsid w:val="007940FD"/>
    <w:rsid w:val="00794D27"/>
    <w:rsid w:val="00796E29"/>
    <w:rsid w:val="00797149"/>
    <w:rsid w:val="007974A1"/>
    <w:rsid w:val="007A1076"/>
    <w:rsid w:val="007A3DAF"/>
    <w:rsid w:val="007A62FF"/>
    <w:rsid w:val="007B18CE"/>
    <w:rsid w:val="007B6200"/>
    <w:rsid w:val="007C5FB9"/>
    <w:rsid w:val="007D0CFF"/>
    <w:rsid w:val="007D2CC2"/>
    <w:rsid w:val="007D5624"/>
    <w:rsid w:val="007D571A"/>
    <w:rsid w:val="007D63CE"/>
    <w:rsid w:val="007D6483"/>
    <w:rsid w:val="007D7872"/>
    <w:rsid w:val="007E1331"/>
    <w:rsid w:val="007E37EA"/>
    <w:rsid w:val="007E3915"/>
    <w:rsid w:val="007E4243"/>
    <w:rsid w:val="007E7578"/>
    <w:rsid w:val="007E7962"/>
    <w:rsid w:val="007F0B63"/>
    <w:rsid w:val="007F258D"/>
    <w:rsid w:val="007F527C"/>
    <w:rsid w:val="007F6791"/>
    <w:rsid w:val="007F7AFE"/>
    <w:rsid w:val="007F7E43"/>
    <w:rsid w:val="00801B95"/>
    <w:rsid w:val="00803453"/>
    <w:rsid w:val="0080542F"/>
    <w:rsid w:val="00806756"/>
    <w:rsid w:val="00807A70"/>
    <w:rsid w:val="00807C2A"/>
    <w:rsid w:val="00811B55"/>
    <w:rsid w:val="00812EE0"/>
    <w:rsid w:val="00812F37"/>
    <w:rsid w:val="00813048"/>
    <w:rsid w:val="00813D92"/>
    <w:rsid w:val="00814C40"/>
    <w:rsid w:val="00820A0C"/>
    <w:rsid w:val="0082139E"/>
    <w:rsid w:val="008219C8"/>
    <w:rsid w:val="008222B0"/>
    <w:rsid w:val="0082238B"/>
    <w:rsid w:val="00822402"/>
    <w:rsid w:val="00825B1C"/>
    <w:rsid w:val="00827256"/>
    <w:rsid w:val="00830B8A"/>
    <w:rsid w:val="00830DCC"/>
    <w:rsid w:val="00831036"/>
    <w:rsid w:val="0083354D"/>
    <w:rsid w:val="00833B3B"/>
    <w:rsid w:val="00834B75"/>
    <w:rsid w:val="008367DE"/>
    <w:rsid w:val="0084021C"/>
    <w:rsid w:val="00843F51"/>
    <w:rsid w:val="008463A3"/>
    <w:rsid w:val="00847759"/>
    <w:rsid w:val="00850A6A"/>
    <w:rsid w:val="00852434"/>
    <w:rsid w:val="00852E70"/>
    <w:rsid w:val="00856989"/>
    <w:rsid w:val="00860BBF"/>
    <w:rsid w:val="00870DC0"/>
    <w:rsid w:val="00870EFB"/>
    <w:rsid w:val="008712A7"/>
    <w:rsid w:val="00874149"/>
    <w:rsid w:val="008760A0"/>
    <w:rsid w:val="00876674"/>
    <w:rsid w:val="00877206"/>
    <w:rsid w:val="0087742E"/>
    <w:rsid w:val="0088114D"/>
    <w:rsid w:val="00881E37"/>
    <w:rsid w:val="00883729"/>
    <w:rsid w:val="00885FCD"/>
    <w:rsid w:val="00887255"/>
    <w:rsid w:val="008926D4"/>
    <w:rsid w:val="00895DAA"/>
    <w:rsid w:val="008A7112"/>
    <w:rsid w:val="008B1898"/>
    <w:rsid w:val="008B2062"/>
    <w:rsid w:val="008B3AE1"/>
    <w:rsid w:val="008B5585"/>
    <w:rsid w:val="008B7090"/>
    <w:rsid w:val="008C0667"/>
    <w:rsid w:val="008C10B6"/>
    <w:rsid w:val="008C28DA"/>
    <w:rsid w:val="008C47AA"/>
    <w:rsid w:val="008D069B"/>
    <w:rsid w:val="008D1550"/>
    <w:rsid w:val="008D3D85"/>
    <w:rsid w:val="008D5AE9"/>
    <w:rsid w:val="008D5DF8"/>
    <w:rsid w:val="008D7899"/>
    <w:rsid w:val="008D7C07"/>
    <w:rsid w:val="008E1893"/>
    <w:rsid w:val="008E2CB9"/>
    <w:rsid w:val="008E4C8A"/>
    <w:rsid w:val="008E5BAE"/>
    <w:rsid w:val="008E6134"/>
    <w:rsid w:val="008F0ED4"/>
    <w:rsid w:val="008F1A0A"/>
    <w:rsid w:val="008F4DF2"/>
    <w:rsid w:val="008F5DB6"/>
    <w:rsid w:val="008F6149"/>
    <w:rsid w:val="00902137"/>
    <w:rsid w:val="0090681D"/>
    <w:rsid w:val="00906889"/>
    <w:rsid w:val="00906D05"/>
    <w:rsid w:val="00911824"/>
    <w:rsid w:val="0091262F"/>
    <w:rsid w:val="00915771"/>
    <w:rsid w:val="00915EB6"/>
    <w:rsid w:val="00916CBB"/>
    <w:rsid w:val="00917432"/>
    <w:rsid w:val="00920DF6"/>
    <w:rsid w:val="00922C50"/>
    <w:rsid w:val="00923664"/>
    <w:rsid w:val="00924FB8"/>
    <w:rsid w:val="00930F57"/>
    <w:rsid w:val="009316E0"/>
    <w:rsid w:val="00932B93"/>
    <w:rsid w:val="00935172"/>
    <w:rsid w:val="0093551C"/>
    <w:rsid w:val="00935FA6"/>
    <w:rsid w:val="00936E43"/>
    <w:rsid w:val="00936E6E"/>
    <w:rsid w:val="00942E86"/>
    <w:rsid w:val="00943299"/>
    <w:rsid w:val="00944B16"/>
    <w:rsid w:val="0094619F"/>
    <w:rsid w:val="00946C9F"/>
    <w:rsid w:val="0095318B"/>
    <w:rsid w:val="00955064"/>
    <w:rsid w:val="0095744C"/>
    <w:rsid w:val="00957488"/>
    <w:rsid w:val="00963A12"/>
    <w:rsid w:val="00965E1E"/>
    <w:rsid w:val="00967809"/>
    <w:rsid w:val="00971190"/>
    <w:rsid w:val="009714CF"/>
    <w:rsid w:val="00971B04"/>
    <w:rsid w:val="00974E45"/>
    <w:rsid w:val="00976773"/>
    <w:rsid w:val="00980C77"/>
    <w:rsid w:val="00982FF3"/>
    <w:rsid w:val="00984ED5"/>
    <w:rsid w:val="00986C5D"/>
    <w:rsid w:val="00987C8A"/>
    <w:rsid w:val="009914F1"/>
    <w:rsid w:val="00991691"/>
    <w:rsid w:val="00992187"/>
    <w:rsid w:val="009936F6"/>
    <w:rsid w:val="009939D3"/>
    <w:rsid w:val="00993DD1"/>
    <w:rsid w:val="00995307"/>
    <w:rsid w:val="009957F8"/>
    <w:rsid w:val="0099782A"/>
    <w:rsid w:val="009A030C"/>
    <w:rsid w:val="009A373F"/>
    <w:rsid w:val="009A3856"/>
    <w:rsid w:val="009A4F43"/>
    <w:rsid w:val="009A5333"/>
    <w:rsid w:val="009A563F"/>
    <w:rsid w:val="009A6181"/>
    <w:rsid w:val="009A64D8"/>
    <w:rsid w:val="009A7F24"/>
    <w:rsid w:val="009B004C"/>
    <w:rsid w:val="009B100A"/>
    <w:rsid w:val="009B7632"/>
    <w:rsid w:val="009C38F9"/>
    <w:rsid w:val="009C4EB5"/>
    <w:rsid w:val="009C5AF7"/>
    <w:rsid w:val="009C75D3"/>
    <w:rsid w:val="009D0ECF"/>
    <w:rsid w:val="009D1016"/>
    <w:rsid w:val="009D35E7"/>
    <w:rsid w:val="009D38F5"/>
    <w:rsid w:val="009D7DD1"/>
    <w:rsid w:val="009E148C"/>
    <w:rsid w:val="009E15C2"/>
    <w:rsid w:val="009E520C"/>
    <w:rsid w:val="009E6212"/>
    <w:rsid w:val="009F4A1C"/>
    <w:rsid w:val="009F5BF0"/>
    <w:rsid w:val="009F7642"/>
    <w:rsid w:val="009F7A93"/>
    <w:rsid w:val="00A00620"/>
    <w:rsid w:val="00A00997"/>
    <w:rsid w:val="00A030A9"/>
    <w:rsid w:val="00A034A6"/>
    <w:rsid w:val="00A0392B"/>
    <w:rsid w:val="00A0549C"/>
    <w:rsid w:val="00A06A4C"/>
    <w:rsid w:val="00A06C04"/>
    <w:rsid w:val="00A120B6"/>
    <w:rsid w:val="00A13BF1"/>
    <w:rsid w:val="00A16314"/>
    <w:rsid w:val="00A16C8F"/>
    <w:rsid w:val="00A17838"/>
    <w:rsid w:val="00A20A8A"/>
    <w:rsid w:val="00A258F1"/>
    <w:rsid w:val="00A25CF3"/>
    <w:rsid w:val="00A2705F"/>
    <w:rsid w:val="00A342D4"/>
    <w:rsid w:val="00A34BEE"/>
    <w:rsid w:val="00A35D4B"/>
    <w:rsid w:val="00A374EF"/>
    <w:rsid w:val="00A43106"/>
    <w:rsid w:val="00A432C9"/>
    <w:rsid w:val="00A4472F"/>
    <w:rsid w:val="00A45FA7"/>
    <w:rsid w:val="00A46826"/>
    <w:rsid w:val="00A47D06"/>
    <w:rsid w:val="00A51B2F"/>
    <w:rsid w:val="00A53EA2"/>
    <w:rsid w:val="00A54FD0"/>
    <w:rsid w:val="00A55154"/>
    <w:rsid w:val="00A63D48"/>
    <w:rsid w:val="00A67784"/>
    <w:rsid w:val="00A739A4"/>
    <w:rsid w:val="00A7524B"/>
    <w:rsid w:val="00A75897"/>
    <w:rsid w:val="00A769F7"/>
    <w:rsid w:val="00A76D7E"/>
    <w:rsid w:val="00A77462"/>
    <w:rsid w:val="00A808A6"/>
    <w:rsid w:val="00A82185"/>
    <w:rsid w:val="00A83865"/>
    <w:rsid w:val="00A84FC3"/>
    <w:rsid w:val="00A871EF"/>
    <w:rsid w:val="00A87C13"/>
    <w:rsid w:val="00A90A61"/>
    <w:rsid w:val="00A93B16"/>
    <w:rsid w:val="00A96439"/>
    <w:rsid w:val="00A97008"/>
    <w:rsid w:val="00AA0B31"/>
    <w:rsid w:val="00AA10AC"/>
    <w:rsid w:val="00AA1F13"/>
    <w:rsid w:val="00AA721B"/>
    <w:rsid w:val="00AA776A"/>
    <w:rsid w:val="00AB18D7"/>
    <w:rsid w:val="00AB1C42"/>
    <w:rsid w:val="00AB295B"/>
    <w:rsid w:val="00AB56E3"/>
    <w:rsid w:val="00AB5B2D"/>
    <w:rsid w:val="00AB6FC3"/>
    <w:rsid w:val="00AC136B"/>
    <w:rsid w:val="00AC31CF"/>
    <w:rsid w:val="00AC5AEF"/>
    <w:rsid w:val="00AC63BD"/>
    <w:rsid w:val="00AC70B4"/>
    <w:rsid w:val="00AC7192"/>
    <w:rsid w:val="00AD0443"/>
    <w:rsid w:val="00AD2352"/>
    <w:rsid w:val="00AD3658"/>
    <w:rsid w:val="00AD50CA"/>
    <w:rsid w:val="00AD5D59"/>
    <w:rsid w:val="00AD7236"/>
    <w:rsid w:val="00AD7536"/>
    <w:rsid w:val="00AE0806"/>
    <w:rsid w:val="00AE1886"/>
    <w:rsid w:val="00AE5DBD"/>
    <w:rsid w:val="00AE6E36"/>
    <w:rsid w:val="00AE7CE5"/>
    <w:rsid w:val="00AF2792"/>
    <w:rsid w:val="00AF6718"/>
    <w:rsid w:val="00B02D12"/>
    <w:rsid w:val="00B03BA9"/>
    <w:rsid w:val="00B05571"/>
    <w:rsid w:val="00B05DE4"/>
    <w:rsid w:val="00B1083F"/>
    <w:rsid w:val="00B10C8A"/>
    <w:rsid w:val="00B12225"/>
    <w:rsid w:val="00B14003"/>
    <w:rsid w:val="00B15C5A"/>
    <w:rsid w:val="00B202F3"/>
    <w:rsid w:val="00B228F5"/>
    <w:rsid w:val="00B24243"/>
    <w:rsid w:val="00B27D4F"/>
    <w:rsid w:val="00B30DD8"/>
    <w:rsid w:val="00B36B25"/>
    <w:rsid w:val="00B42335"/>
    <w:rsid w:val="00B42A86"/>
    <w:rsid w:val="00B43D37"/>
    <w:rsid w:val="00B44C9D"/>
    <w:rsid w:val="00B45F4B"/>
    <w:rsid w:val="00B47FB6"/>
    <w:rsid w:val="00B50149"/>
    <w:rsid w:val="00B52AB8"/>
    <w:rsid w:val="00B533DC"/>
    <w:rsid w:val="00B551BC"/>
    <w:rsid w:val="00B57237"/>
    <w:rsid w:val="00B634B4"/>
    <w:rsid w:val="00B637B2"/>
    <w:rsid w:val="00B63B5B"/>
    <w:rsid w:val="00B65771"/>
    <w:rsid w:val="00B67192"/>
    <w:rsid w:val="00B6736B"/>
    <w:rsid w:val="00B70A53"/>
    <w:rsid w:val="00B764A9"/>
    <w:rsid w:val="00B771F6"/>
    <w:rsid w:val="00B772EB"/>
    <w:rsid w:val="00B77971"/>
    <w:rsid w:val="00B822FA"/>
    <w:rsid w:val="00B82C57"/>
    <w:rsid w:val="00B83B30"/>
    <w:rsid w:val="00B8473A"/>
    <w:rsid w:val="00B84E2C"/>
    <w:rsid w:val="00B856DF"/>
    <w:rsid w:val="00B86AFA"/>
    <w:rsid w:val="00B87AD8"/>
    <w:rsid w:val="00B87BD9"/>
    <w:rsid w:val="00B9067C"/>
    <w:rsid w:val="00B90F71"/>
    <w:rsid w:val="00B91B8C"/>
    <w:rsid w:val="00B932DB"/>
    <w:rsid w:val="00B9588C"/>
    <w:rsid w:val="00B97416"/>
    <w:rsid w:val="00B97CBC"/>
    <w:rsid w:val="00B97D92"/>
    <w:rsid w:val="00BA181F"/>
    <w:rsid w:val="00BA1847"/>
    <w:rsid w:val="00BA1C7A"/>
    <w:rsid w:val="00BA423C"/>
    <w:rsid w:val="00BA461C"/>
    <w:rsid w:val="00BA4B7B"/>
    <w:rsid w:val="00BA6275"/>
    <w:rsid w:val="00BA64E8"/>
    <w:rsid w:val="00BA7F9A"/>
    <w:rsid w:val="00BB04DA"/>
    <w:rsid w:val="00BB1B54"/>
    <w:rsid w:val="00BB1CF7"/>
    <w:rsid w:val="00BB47F9"/>
    <w:rsid w:val="00BB56B8"/>
    <w:rsid w:val="00BC2A91"/>
    <w:rsid w:val="00BC43C8"/>
    <w:rsid w:val="00BC58E6"/>
    <w:rsid w:val="00BC6FD3"/>
    <w:rsid w:val="00BC769B"/>
    <w:rsid w:val="00BD1161"/>
    <w:rsid w:val="00BD3986"/>
    <w:rsid w:val="00BD535F"/>
    <w:rsid w:val="00BD6B7D"/>
    <w:rsid w:val="00BE01B0"/>
    <w:rsid w:val="00BE09D6"/>
    <w:rsid w:val="00BE3EEF"/>
    <w:rsid w:val="00BE4667"/>
    <w:rsid w:val="00BE49F0"/>
    <w:rsid w:val="00BE70A4"/>
    <w:rsid w:val="00BF0846"/>
    <w:rsid w:val="00BF4725"/>
    <w:rsid w:val="00BF5563"/>
    <w:rsid w:val="00BF5AFF"/>
    <w:rsid w:val="00C00897"/>
    <w:rsid w:val="00C10B3F"/>
    <w:rsid w:val="00C163ED"/>
    <w:rsid w:val="00C20AE8"/>
    <w:rsid w:val="00C23977"/>
    <w:rsid w:val="00C24A81"/>
    <w:rsid w:val="00C24CA7"/>
    <w:rsid w:val="00C254E7"/>
    <w:rsid w:val="00C2591A"/>
    <w:rsid w:val="00C32D3D"/>
    <w:rsid w:val="00C333AF"/>
    <w:rsid w:val="00C35179"/>
    <w:rsid w:val="00C35B55"/>
    <w:rsid w:val="00C37FA0"/>
    <w:rsid w:val="00C40773"/>
    <w:rsid w:val="00C415A9"/>
    <w:rsid w:val="00C4349F"/>
    <w:rsid w:val="00C4730C"/>
    <w:rsid w:val="00C47811"/>
    <w:rsid w:val="00C54E0F"/>
    <w:rsid w:val="00C55509"/>
    <w:rsid w:val="00C6140E"/>
    <w:rsid w:val="00C633C8"/>
    <w:rsid w:val="00C66286"/>
    <w:rsid w:val="00C67A54"/>
    <w:rsid w:val="00C702A0"/>
    <w:rsid w:val="00C71483"/>
    <w:rsid w:val="00C74073"/>
    <w:rsid w:val="00C75FBA"/>
    <w:rsid w:val="00C76974"/>
    <w:rsid w:val="00C83128"/>
    <w:rsid w:val="00C857FA"/>
    <w:rsid w:val="00C87EFC"/>
    <w:rsid w:val="00C90803"/>
    <w:rsid w:val="00C92502"/>
    <w:rsid w:val="00C94FB7"/>
    <w:rsid w:val="00C9672A"/>
    <w:rsid w:val="00CA152C"/>
    <w:rsid w:val="00CA2149"/>
    <w:rsid w:val="00CA4946"/>
    <w:rsid w:val="00CA6027"/>
    <w:rsid w:val="00CA66B5"/>
    <w:rsid w:val="00CA682E"/>
    <w:rsid w:val="00CB3207"/>
    <w:rsid w:val="00CB6570"/>
    <w:rsid w:val="00CB67B2"/>
    <w:rsid w:val="00CC000D"/>
    <w:rsid w:val="00CC2163"/>
    <w:rsid w:val="00CC228F"/>
    <w:rsid w:val="00CC30D4"/>
    <w:rsid w:val="00CC32B1"/>
    <w:rsid w:val="00CC655A"/>
    <w:rsid w:val="00CC695D"/>
    <w:rsid w:val="00CD0695"/>
    <w:rsid w:val="00CD0C93"/>
    <w:rsid w:val="00CD177F"/>
    <w:rsid w:val="00CD31B5"/>
    <w:rsid w:val="00CD7043"/>
    <w:rsid w:val="00CD7666"/>
    <w:rsid w:val="00CD7A23"/>
    <w:rsid w:val="00CE421A"/>
    <w:rsid w:val="00CE54D1"/>
    <w:rsid w:val="00CE7266"/>
    <w:rsid w:val="00CE7410"/>
    <w:rsid w:val="00CF0135"/>
    <w:rsid w:val="00CF16F1"/>
    <w:rsid w:val="00CF1C55"/>
    <w:rsid w:val="00CF4788"/>
    <w:rsid w:val="00CF58B5"/>
    <w:rsid w:val="00CF5D04"/>
    <w:rsid w:val="00CF6564"/>
    <w:rsid w:val="00D02317"/>
    <w:rsid w:val="00D02864"/>
    <w:rsid w:val="00D06669"/>
    <w:rsid w:val="00D108E3"/>
    <w:rsid w:val="00D109C1"/>
    <w:rsid w:val="00D1164A"/>
    <w:rsid w:val="00D11E8A"/>
    <w:rsid w:val="00D12317"/>
    <w:rsid w:val="00D14CC5"/>
    <w:rsid w:val="00D14DB2"/>
    <w:rsid w:val="00D22AB3"/>
    <w:rsid w:val="00D22BA1"/>
    <w:rsid w:val="00D24396"/>
    <w:rsid w:val="00D25F52"/>
    <w:rsid w:val="00D26611"/>
    <w:rsid w:val="00D307CC"/>
    <w:rsid w:val="00D32864"/>
    <w:rsid w:val="00D32933"/>
    <w:rsid w:val="00D33C1D"/>
    <w:rsid w:val="00D35A4E"/>
    <w:rsid w:val="00D3638D"/>
    <w:rsid w:val="00D36B00"/>
    <w:rsid w:val="00D37030"/>
    <w:rsid w:val="00D40053"/>
    <w:rsid w:val="00D42505"/>
    <w:rsid w:val="00D45290"/>
    <w:rsid w:val="00D50704"/>
    <w:rsid w:val="00D50C81"/>
    <w:rsid w:val="00D51190"/>
    <w:rsid w:val="00D544F9"/>
    <w:rsid w:val="00D5729A"/>
    <w:rsid w:val="00D57D35"/>
    <w:rsid w:val="00D60DE8"/>
    <w:rsid w:val="00D62838"/>
    <w:rsid w:val="00D62E42"/>
    <w:rsid w:val="00D6342D"/>
    <w:rsid w:val="00D6377C"/>
    <w:rsid w:val="00D6423F"/>
    <w:rsid w:val="00D6482B"/>
    <w:rsid w:val="00D664A1"/>
    <w:rsid w:val="00D71AD3"/>
    <w:rsid w:val="00D77297"/>
    <w:rsid w:val="00D772EE"/>
    <w:rsid w:val="00D77694"/>
    <w:rsid w:val="00D80C9E"/>
    <w:rsid w:val="00D814E6"/>
    <w:rsid w:val="00D83445"/>
    <w:rsid w:val="00D8445C"/>
    <w:rsid w:val="00D86523"/>
    <w:rsid w:val="00D87B6D"/>
    <w:rsid w:val="00D87CF5"/>
    <w:rsid w:val="00D91C20"/>
    <w:rsid w:val="00D947D9"/>
    <w:rsid w:val="00D97F3C"/>
    <w:rsid w:val="00DA16EF"/>
    <w:rsid w:val="00DA2F47"/>
    <w:rsid w:val="00DA5032"/>
    <w:rsid w:val="00DA5E4C"/>
    <w:rsid w:val="00DA6131"/>
    <w:rsid w:val="00DA6F84"/>
    <w:rsid w:val="00DB0281"/>
    <w:rsid w:val="00DB16B5"/>
    <w:rsid w:val="00DB3F72"/>
    <w:rsid w:val="00DC050F"/>
    <w:rsid w:val="00DC0F61"/>
    <w:rsid w:val="00DC1BBB"/>
    <w:rsid w:val="00DC2C5F"/>
    <w:rsid w:val="00DC2F14"/>
    <w:rsid w:val="00DD0556"/>
    <w:rsid w:val="00DD649B"/>
    <w:rsid w:val="00DE1A4E"/>
    <w:rsid w:val="00DE40A1"/>
    <w:rsid w:val="00DE4796"/>
    <w:rsid w:val="00DF0350"/>
    <w:rsid w:val="00DF0581"/>
    <w:rsid w:val="00DF088A"/>
    <w:rsid w:val="00DF1B75"/>
    <w:rsid w:val="00DF345D"/>
    <w:rsid w:val="00DF4975"/>
    <w:rsid w:val="00DF5B2C"/>
    <w:rsid w:val="00DF6C49"/>
    <w:rsid w:val="00E007FA"/>
    <w:rsid w:val="00E01E62"/>
    <w:rsid w:val="00E07F04"/>
    <w:rsid w:val="00E110B4"/>
    <w:rsid w:val="00E1114E"/>
    <w:rsid w:val="00E130C6"/>
    <w:rsid w:val="00E1427D"/>
    <w:rsid w:val="00E1511D"/>
    <w:rsid w:val="00E15A01"/>
    <w:rsid w:val="00E173A4"/>
    <w:rsid w:val="00E17557"/>
    <w:rsid w:val="00E204C0"/>
    <w:rsid w:val="00E229F6"/>
    <w:rsid w:val="00E23FAA"/>
    <w:rsid w:val="00E24494"/>
    <w:rsid w:val="00E30916"/>
    <w:rsid w:val="00E33CDA"/>
    <w:rsid w:val="00E35011"/>
    <w:rsid w:val="00E35748"/>
    <w:rsid w:val="00E42903"/>
    <w:rsid w:val="00E43149"/>
    <w:rsid w:val="00E45B48"/>
    <w:rsid w:val="00E505E2"/>
    <w:rsid w:val="00E5064E"/>
    <w:rsid w:val="00E51D0B"/>
    <w:rsid w:val="00E5379D"/>
    <w:rsid w:val="00E55B18"/>
    <w:rsid w:val="00E5653E"/>
    <w:rsid w:val="00E5677E"/>
    <w:rsid w:val="00E56EF4"/>
    <w:rsid w:val="00E5708F"/>
    <w:rsid w:val="00E60F6D"/>
    <w:rsid w:val="00E612DC"/>
    <w:rsid w:val="00E63C37"/>
    <w:rsid w:val="00E64272"/>
    <w:rsid w:val="00E642D1"/>
    <w:rsid w:val="00E65D17"/>
    <w:rsid w:val="00E720B4"/>
    <w:rsid w:val="00E766B4"/>
    <w:rsid w:val="00E7780D"/>
    <w:rsid w:val="00E81DF0"/>
    <w:rsid w:val="00E82426"/>
    <w:rsid w:val="00E82B54"/>
    <w:rsid w:val="00E82ED7"/>
    <w:rsid w:val="00E869F8"/>
    <w:rsid w:val="00E87529"/>
    <w:rsid w:val="00E87917"/>
    <w:rsid w:val="00E902FD"/>
    <w:rsid w:val="00E90DF3"/>
    <w:rsid w:val="00E91537"/>
    <w:rsid w:val="00EA0D01"/>
    <w:rsid w:val="00EA1AEA"/>
    <w:rsid w:val="00EA2355"/>
    <w:rsid w:val="00EA38E8"/>
    <w:rsid w:val="00EA64FB"/>
    <w:rsid w:val="00EA6CD2"/>
    <w:rsid w:val="00EB0F6E"/>
    <w:rsid w:val="00EC28BE"/>
    <w:rsid w:val="00EC38E0"/>
    <w:rsid w:val="00EC6676"/>
    <w:rsid w:val="00EC681E"/>
    <w:rsid w:val="00EC7158"/>
    <w:rsid w:val="00EC7576"/>
    <w:rsid w:val="00ED022F"/>
    <w:rsid w:val="00ED622E"/>
    <w:rsid w:val="00ED6A0C"/>
    <w:rsid w:val="00ED735E"/>
    <w:rsid w:val="00ED7531"/>
    <w:rsid w:val="00ED7796"/>
    <w:rsid w:val="00ED7B40"/>
    <w:rsid w:val="00ED7BB5"/>
    <w:rsid w:val="00EE415D"/>
    <w:rsid w:val="00EE523D"/>
    <w:rsid w:val="00EE540F"/>
    <w:rsid w:val="00EF491B"/>
    <w:rsid w:val="00F00DA0"/>
    <w:rsid w:val="00F01E37"/>
    <w:rsid w:val="00F02218"/>
    <w:rsid w:val="00F03111"/>
    <w:rsid w:val="00F04285"/>
    <w:rsid w:val="00F04646"/>
    <w:rsid w:val="00F04F1E"/>
    <w:rsid w:val="00F04FBD"/>
    <w:rsid w:val="00F068CA"/>
    <w:rsid w:val="00F1154D"/>
    <w:rsid w:val="00F13DF9"/>
    <w:rsid w:val="00F1501F"/>
    <w:rsid w:val="00F16617"/>
    <w:rsid w:val="00F16C76"/>
    <w:rsid w:val="00F17886"/>
    <w:rsid w:val="00F260F7"/>
    <w:rsid w:val="00F40491"/>
    <w:rsid w:val="00F41EB5"/>
    <w:rsid w:val="00F43FB8"/>
    <w:rsid w:val="00F447D7"/>
    <w:rsid w:val="00F45EED"/>
    <w:rsid w:val="00F5205C"/>
    <w:rsid w:val="00F52302"/>
    <w:rsid w:val="00F52E28"/>
    <w:rsid w:val="00F53B9B"/>
    <w:rsid w:val="00F54DC4"/>
    <w:rsid w:val="00F5774B"/>
    <w:rsid w:val="00F62543"/>
    <w:rsid w:val="00F636F7"/>
    <w:rsid w:val="00F638D1"/>
    <w:rsid w:val="00F64346"/>
    <w:rsid w:val="00F64BFD"/>
    <w:rsid w:val="00F65D99"/>
    <w:rsid w:val="00F662D9"/>
    <w:rsid w:val="00F67197"/>
    <w:rsid w:val="00F674BA"/>
    <w:rsid w:val="00F70188"/>
    <w:rsid w:val="00F7071A"/>
    <w:rsid w:val="00F8048C"/>
    <w:rsid w:val="00F8084E"/>
    <w:rsid w:val="00F814FE"/>
    <w:rsid w:val="00F818D4"/>
    <w:rsid w:val="00F82841"/>
    <w:rsid w:val="00F835D7"/>
    <w:rsid w:val="00F8408B"/>
    <w:rsid w:val="00F84C1B"/>
    <w:rsid w:val="00F865F0"/>
    <w:rsid w:val="00F869EA"/>
    <w:rsid w:val="00F86A1D"/>
    <w:rsid w:val="00F870C7"/>
    <w:rsid w:val="00F90511"/>
    <w:rsid w:val="00F90937"/>
    <w:rsid w:val="00F94CB5"/>
    <w:rsid w:val="00F95627"/>
    <w:rsid w:val="00F9658B"/>
    <w:rsid w:val="00F96A9F"/>
    <w:rsid w:val="00F96DEA"/>
    <w:rsid w:val="00FA0870"/>
    <w:rsid w:val="00FA24A1"/>
    <w:rsid w:val="00FA5B20"/>
    <w:rsid w:val="00FA5E9A"/>
    <w:rsid w:val="00FA66D2"/>
    <w:rsid w:val="00FA694C"/>
    <w:rsid w:val="00FA71E8"/>
    <w:rsid w:val="00FB0CA7"/>
    <w:rsid w:val="00FB408C"/>
    <w:rsid w:val="00FB5124"/>
    <w:rsid w:val="00FB72EE"/>
    <w:rsid w:val="00FC0B7E"/>
    <w:rsid w:val="00FC10AD"/>
    <w:rsid w:val="00FC2494"/>
    <w:rsid w:val="00FC3638"/>
    <w:rsid w:val="00FD0033"/>
    <w:rsid w:val="00FD43C7"/>
    <w:rsid w:val="00FD4DD0"/>
    <w:rsid w:val="00FD7AAC"/>
    <w:rsid w:val="00FE0B8D"/>
    <w:rsid w:val="00FE73B3"/>
    <w:rsid w:val="00FF1346"/>
    <w:rsid w:val="00FF16D1"/>
    <w:rsid w:val="00FF1954"/>
    <w:rsid w:val="00FF4329"/>
    <w:rsid w:val="00FF5BCB"/>
    <w:rsid w:val="0C66715C"/>
    <w:rsid w:val="1B3C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E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1B3"/>
    <w:rPr>
      <w:rFonts w:ascii="Times New Roman" w:eastAsia="Times New Roman" w:hAnsi="Times New Roman" w:cs="Times New Roman"/>
      <w:lang w:val="fi-FI"/>
    </w:rPr>
  </w:style>
  <w:style w:type="paragraph" w:styleId="Heading1">
    <w:name w:val="heading 1"/>
    <w:basedOn w:val="Normal"/>
    <w:next w:val="Normal"/>
    <w:link w:val="Heading1Char"/>
    <w:autoRedefine/>
    <w:uiPriority w:val="9"/>
    <w:qFormat/>
    <w:rsid w:val="00632B4E"/>
    <w:pPr>
      <w:keepNext/>
      <w:keepLines/>
      <w:spacing w:before="480"/>
      <w:outlineLvl w:val="0"/>
    </w:pPr>
    <w:rPr>
      <w:rFonts w:asciiTheme="minorHAnsi" w:eastAsiaTheme="majorEastAsia" w:hAnsiTheme="minorHAnsi" w:cstheme="majorBidi"/>
      <w:b/>
      <w:bCs/>
      <w:color w:val="22ABA1" w:themeColor="accent1" w:themeShade="B5"/>
      <w:sz w:val="32"/>
      <w:szCs w:val="20"/>
      <w:lang w:val="en-GB"/>
    </w:rPr>
  </w:style>
  <w:style w:type="paragraph" w:styleId="Heading2">
    <w:name w:val="heading 2"/>
    <w:basedOn w:val="Normal"/>
    <w:next w:val="Normal"/>
    <w:link w:val="Heading2Char"/>
    <w:autoRedefine/>
    <w:uiPriority w:val="9"/>
    <w:unhideWhenUsed/>
    <w:qFormat/>
    <w:rsid w:val="00D3638D"/>
    <w:pPr>
      <w:keepNext/>
      <w:keepLines/>
      <w:tabs>
        <w:tab w:val="left" w:pos="738"/>
      </w:tabs>
      <w:spacing w:before="200"/>
      <w:outlineLvl w:val="1"/>
    </w:pPr>
    <w:rPr>
      <w:rFonts w:eastAsiaTheme="majorEastAsia" w:cstheme="majorBidi"/>
      <w:bCs/>
      <w:color w:val="00AFAA" w:themeColor="accent2"/>
      <w:sz w:val="28"/>
      <w:szCs w:val="26"/>
    </w:rPr>
  </w:style>
  <w:style w:type="paragraph" w:styleId="Heading3">
    <w:name w:val="heading 3"/>
    <w:aliases w:val="Press release title"/>
    <w:basedOn w:val="Normal"/>
    <w:next w:val="Normal"/>
    <w:link w:val="Heading3Char"/>
    <w:autoRedefine/>
    <w:uiPriority w:val="9"/>
    <w:unhideWhenUsed/>
    <w:qFormat/>
    <w:rsid w:val="00D3638D"/>
    <w:pPr>
      <w:keepNext/>
      <w:keepLines/>
      <w:spacing w:before="200"/>
      <w:outlineLvl w:val="2"/>
    </w:pPr>
    <w:rPr>
      <w:rFonts w:eastAsiaTheme="majorEastAsia" w:cstheme="majorBidi"/>
      <w:bCs/>
      <w:color w:val="00AFAA" w:themeColor="accent2"/>
      <w:sz w:val="56"/>
    </w:rPr>
  </w:style>
  <w:style w:type="paragraph" w:styleId="Heading4">
    <w:name w:val="heading 4"/>
    <w:basedOn w:val="Normal"/>
    <w:next w:val="Normal"/>
    <w:link w:val="Heading4Char"/>
    <w:uiPriority w:val="9"/>
    <w:semiHidden/>
    <w:unhideWhenUsed/>
    <w:qFormat/>
    <w:rsid w:val="005F3949"/>
    <w:pPr>
      <w:keepNext/>
      <w:keepLines/>
      <w:spacing w:before="200"/>
      <w:outlineLvl w:val="3"/>
    </w:pPr>
    <w:rPr>
      <w:rFonts w:ascii="Arial" w:eastAsiaTheme="majorEastAsia" w:hAnsi="Arial" w:cstheme="majorBidi"/>
      <w:b/>
      <w:bCs/>
      <w:i/>
      <w:iCs/>
      <w:color w:val="00AFAA" w:themeColor="accent2"/>
      <w:sz w:val="22"/>
    </w:rPr>
  </w:style>
  <w:style w:type="paragraph" w:styleId="Heading5">
    <w:name w:val="heading 5"/>
    <w:basedOn w:val="Normal"/>
    <w:next w:val="Normal"/>
    <w:link w:val="Heading5Char"/>
    <w:uiPriority w:val="9"/>
    <w:semiHidden/>
    <w:unhideWhenUsed/>
    <w:qFormat/>
    <w:rsid w:val="007D5624"/>
    <w:pPr>
      <w:keepNext/>
      <w:keepLines/>
      <w:spacing w:before="200"/>
      <w:outlineLvl w:val="4"/>
    </w:pPr>
    <w:rPr>
      <w:rFonts w:asciiTheme="majorHAnsi" w:eastAsiaTheme="majorEastAsia" w:hAnsiTheme="majorHAnsi" w:cstheme="majorBidi"/>
      <w:color w:val="187871" w:themeColor="accent1" w:themeShade="7F"/>
    </w:rPr>
  </w:style>
  <w:style w:type="paragraph" w:styleId="Heading6">
    <w:name w:val="heading 6"/>
    <w:basedOn w:val="Normal"/>
    <w:next w:val="Normal"/>
    <w:link w:val="Heading6Char"/>
    <w:uiPriority w:val="9"/>
    <w:semiHidden/>
    <w:unhideWhenUsed/>
    <w:qFormat/>
    <w:rsid w:val="00381643"/>
    <w:pPr>
      <w:keepNext/>
      <w:keepLines/>
      <w:spacing w:before="200"/>
      <w:outlineLvl w:val="5"/>
    </w:pPr>
    <w:rPr>
      <w:rFonts w:asciiTheme="majorHAnsi" w:eastAsiaTheme="majorEastAsia" w:hAnsiTheme="majorHAnsi" w:cstheme="majorBidi"/>
      <w:i/>
      <w:iCs/>
      <w:color w:val="187871" w:themeColor="accent1" w:themeShade="7F"/>
    </w:rPr>
  </w:style>
  <w:style w:type="paragraph" w:styleId="Heading7">
    <w:name w:val="heading 7"/>
    <w:basedOn w:val="Normal"/>
    <w:next w:val="Normal"/>
    <w:link w:val="Heading7Char"/>
    <w:uiPriority w:val="9"/>
    <w:semiHidden/>
    <w:unhideWhenUsed/>
    <w:qFormat/>
    <w:rsid w:val="003816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1643"/>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B04"/>
    <w:pPr>
      <w:tabs>
        <w:tab w:val="center" w:pos="4153"/>
        <w:tab w:val="right" w:pos="8306"/>
      </w:tabs>
    </w:pPr>
  </w:style>
  <w:style w:type="character" w:customStyle="1" w:styleId="HeaderChar">
    <w:name w:val="Header Char"/>
    <w:basedOn w:val="DefaultParagraphFont"/>
    <w:link w:val="Header"/>
    <w:uiPriority w:val="99"/>
    <w:rsid w:val="00971B04"/>
  </w:style>
  <w:style w:type="paragraph" w:styleId="Footer">
    <w:name w:val="footer"/>
    <w:basedOn w:val="Normal"/>
    <w:link w:val="FooterChar"/>
    <w:uiPriority w:val="99"/>
    <w:unhideWhenUsed/>
    <w:rsid w:val="00971B04"/>
    <w:pPr>
      <w:tabs>
        <w:tab w:val="center" w:pos="4153"/>
        <w:tab w:val="right" w:pos="8306"/>
      </w:tabs>
    </w:pPr>
  </w:style>
  <w:style w:type="character" w:customStyle="1" w:styleId="FooterChar">
    <w:name w:val="Footer Char"/>
    <w:basedOn w:val="DefaultParagraphFont"/>
    <w:link w:val="Footer"/>
    <w:uiPriority w:val="99"/>
    <w:rsid w:val="00971B04"/>
  </w:style>
  <w:style w:type="paragraph" w:styleId="BalloonText">
    <w:name w:val="Balloon Text"/>
    <w:basedOn w:val="Normal"/>
    <w:link w:val="BalloonTextChar"/>
    <w:uiPriority w:val="99"/>
    <w:semiHidden/>
    <w:unhideWhenUsed/>
    <w:rsid w:val="0097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B04"/>
    <w:rPr>
      <w:rFonts w:ascii="Lucida Grande" w:hAnsi="Lucida Grande" w:cs="Lucida Grande"/>
      <w:sz w:val="18"/>
      <w:szCs w:val="18"/>
    </w:rPr>
  </w:style>
  <w:style w:type="paragraph" w:styleId="ListParagraph">
    <w:name w:val="List Paragraph"/>
    <w:aliases w:val="列出段落,列?出?段?落,?,Parágrafo da Lista,Bullet List,FooterText,numbered,List Paragraph1,Paragraphe de liste1,Bulletr List Paragraph,列出段落1,List Paragraph2,List Paragraph21,Párrafo de lista1,Parágrafo da Lista1,リスト段落1,Listeafsnit1,TOC"/>
    <w:basedOn w:val="Normal"/>
    <w:link w:val="ListParagraphChar"/>
    <w:autoRedefine/>
    <w:uiPriority w:val="34"/>
    <w:qFormat/>
    <w:rsid w:val="003E69E0"/>
    <w:pPr>
      <w:numPr>
        <w:numId w:val="15"/>
      </w:numPr>
      <w:tabs>
        <w:tab w:val="left" w:pos="720"/>
      </w:tabs>
      <w:spacing w:line="240" w:lineRule="exact"/>
      <w:ind w:right="526"/>
    </w:pPr>
    <w:rPr>
      <w:rFonts w:asciiTheme="minorHAnsi" w:hAnsiTheme="minorHAnsi"/>
    </w:rPr>
  </w:style>
  <w:style w:type="paragraph" w:styleId="NoSpacing">
    <w:name w:val="No Spacing"/>
    <w:autoRedefine/>
    <w:uiPriority w:val="1"/>
    <w:qFormat/>
    <w:rsid w:val="005F3949"/>
    <w:rPr>
      <w:rFonts w:ascii="Arial" w:hAnsi="Arial"/>
      <w:sz w:val="20"/>
    </w:rPr>
  </w:style>
  <w:style w:type="character" w:customStyle="1" w:styleId="Heading1Char">
    <w:name w:val="Heading 1 Char"/>
    <w:basedOn w:val="DefaultParagraphFont"/>
    <w:link w:val="Heading1"/>
    <w:uiPriority w:val="9"/>
    <w:rsid w:val="00632B4E"/>
    <w:rPr>
      <w:rFonts w:eastAsiaTheme="majorEastAsia" w:cstheme="majorBidi"/>
      <w:b/>
      <w:bCs/>
      <w:color w:val="22ABA1" w:themeColor="accent1" w:themeShade="B5"/>
      <w:sz w:val="32"/>
      <w:szCs w:val="20"/>
      <w:lang w:val="en-GB"/>
    </w:rPr>
  </w:style>
  <w:style w:type="character" w:customStyle="1" w:styleId="Heading2Char">
    <w:name w:val="Heading 2 Char"/>
    <w:basedOn w:val="DefaultParagraphFont"/>
    <w:link w:val="Heading2"/>
    <w:uiPriority w:val="9"/>
    <w:rsid w:val="00D3638D"/>
    <w:rPr>
      <w:rFonts w:ascii="Fira Sans Book" w:eastAsiaTheme="majorEastAsia" w:hAnsi="Fira Sans Book" w:cstheme="majorBidi"/>
      <w:bCs/>
      <w:color w:val="00AFAA" w:themeColor="accent2"/>
      <w:sz w:val="28"/>
      <w:szCs w:val="26"/>
    </w:rPr>
  </w:style>
  <w:style w:type="character" w:customStyle="1" w:styleId="Heading3Char">
    <w:name w:val="Heading 3 Char"/>
    <w:aliases w:val="Press release title Char"/>
    <w:basedOn w:val="DefaultParagraphFont"/>
    <w:link w:val="Heading3"/>
    <w:uiPriority w:val="9"/>
    <w:rsid w:val="00D3638D"/>
    <w:rPr>
      <w:rFonts w:ascii="Fira Sans Book" w:eastAsiaTheme="majorEastAsia" w:hAnsi="Fira Sans Book" w:cstheme="majorBidi"/>
      <w:bCs/>
      <w:color w:val="00AFAA" w:themeColor="accent2"/>
      <w:sz w:val="56"/>
    </w:rPr>
  </w:style>
  <w:style w:type="character" w:customStyle="1" w:styleId="Heading4Char">
    <w:name w:val="Heading 4 Char"/>
    <w:basedOn w:val="DefaultParagraphFont"/>
    <w:link w:val="Heading4"/>
    <w:uiPriority w:val="9"/>
    <w:semiHidden/>
    <w:rsid w:val="005F3949"/>
    <w:rPr>
      <w:rFonts w:ascii="Arial" w:eastAsiaTheme="majorEastAsia" w:hAnsi="Arial" w:cstheme="majorBidi"/>
      <w:b/>
      <w:bCs/>
      <w:i/>
      <w:iCs/>
      <w:color w:val="00AFAA" w:themeColor="accent2"/>
      <w:sz w:val="22"/>
    </w:rPr>
  </w:style>
  <w:style w:type="character" w:customStyle="1" w:styleId="Heading5Char">
    <w:name w:val="Heading 5 Char"/>
    <w:basedOn w:val="DefaultParagraphFont"/>
    <w:link w:val="Heading5"/>
    <w:uiPriority w:val="9"/>
    <w:semiHidden/>
    <w:rsid w:val="007D5624"/>
    <w:rPr>
      <w:rFonts w:asciiTheme="majorHAnsi" w:eastAsiaTheme="majorEastAsia" w:hAnsiTheme="majorHAnsi" w:cstheme="majorBidi"/>
      <w:color w:val="187871" w:themeColor="accent1" w:themeShade="7F"/>
    </w:rPr>
  </w:style>
  <w:style w:type="paragraph" w:styleId="Subtitle">
    <w:name w:val="Subtitle"/>
    <w:basedOn w:val="Normal"/>
    <w:next w:val="Normal"/>
    <w:link w:val="SubtitleChar"/>
    <w:autoRedefine/>
    <w:uiPriority w:val="11"/>
    <w:qFormat/>
    <w:rsid w:val="002B23A5"/>
    <w:pPr>
      <w:numPr>
        <w:ilvl w:val="1"/>
      </w:numPr>
    </w:pPr>
    <w:rPr>
      <w:rFonts w:ascii="Arial" w:eastAsiaTheme="majorEastAsia" w:hAnsi="Arial" w:cstheme="majorBidi"/>
      <w:i/>
      <w:iCs/>
      <w:color w:val="00AFAA" w:themeColor="accent2"/>
      <w:spacing w:val="15"/>
    </w:rPr>
  </w:style>
  <w:style w:type="character" w:customStyle="1" w:styleId="SubtitleChar">
    <w:name w:val="Subtitle Char"/>
    <w:basedOn w:val="DefaultParagraphFont"/>
    <w:link w:val="Subtitle"/>
    <w:uiPriority w:val="11"/>
    <w:rsid w:val="002B23A5"/>
    <w:rPr>
      <w:rFonts w:ascii="Arial" w:eastAsiaTheme="majorEastAsia" w:hAnsi="Arial" w:cstheme="majorBidi"/>
      <w:i/>
      <w:iCs/>
      <w:color w:val="00AFAA" w:themeColor="accent2"/>
      <w:spacing w:val="15"/>
      <w:sz w:val="20"/>
    </w:rPr>
  </w:style>
  <w:style w:type="character" w:styleId="SubtleEmphasis">
    <w:name w:val="Subtle Emphasis"/>
    <w:basedOn w:val="DefaultParagraphFont"/>
    <w:uiPriority w:val="19"/>
    <w:qFormat/>
    <w:rsid w:val="005F3949"/>
    <w:rPr>
      <w:rFonts w:ascii="Arial" w:hAnsi="Arial"/>
      <w:i/>
      <w:iCs/>
      <w:color w:val="808080" w:themeColor="text1" w:themeTint="7F"/>
      <w:sz w:val="20"/>
    </w:rPr>
  </w:style>
  <w:style w:type="character" w:styleId="Emphasis">
    <w:name w:val="Emphasis"/>
    <w:basedOn w:val="DefaultParagraphFont"/>
    <w:uiPriority w:val="20"/>
    <w:qFormat/>
    <w:rsid w:val="005F3949"/>
    <w:rPr>
      <w:rFonts w:ascii="Arial" w:hAnsi="Arial"/>
      <w:i/>
      <w:iCs/>
      <w:sz w:val="20"/>
    </w:rPr>
  </w:style>
  <w:style w:type="character" w:styleId="IntenseEmphasis">
    <w:name w:val="Intense Emphasis"/>
    <w:basedOn w:val="DefaultParagraphFont"/>
    <w:uiPriority w:val="21"/>
    <w:qFormat/>
    <w:rsid w:val="005F3949"/>
    <w:rPr>
      <w:rFonts w:ascii="Arial" w:hAnsi="Arial"/>
      <w:b/>
      <w:bCs/>
      <w:i/>
      <w:iCs/>
      <w:color w:val="00AFAA" w:themeColor="accent2"/>
      <w:sz w:val="20"/>
    </w:rPr>
  </w:style>
  <w:style w:type="paragraph" w:styleId="Quote">
    <w:name w:val="Quote"/>
    <w:basedOn w:val="Normal"/>
    <w:next w:val="Normal"/>
    <w:link w:val="QuoteChar"/>
    <w:autoRedefine/>
    <w:uiPriority w:val="29"/>
    <w:qFormat/>
    <w:rsid w:val="00245229"/>
    <w:rPr>
      <w:rFonts w:ascii="Arial" w:hAnsi="Arial"/>
      <w:i/>
      <w:iCs/>
      <w:color w:val="000000" w:themeColor="text1"/>
    </w:rPr>
  </w:style>
  <w:style w:type="character" w:customStyle="1" w:styleId="QuoteChar">
    <w:name w:val="Quote Char"/>
    <w:basedOn w:val="DefaultParagraphFont"/>
    <w:link w:val="Quote"/>
    <w:uiPriority w:val="29"/>
    <w:rsid w:val="00245229"/>
    <w:rPr>
      <w:rFonts w:ascii="Arial" w:hAnsi="Arial"/>
      <w:i/>
      <w:iCs/>
      <w:color w:val="000000" w:themeColor="text1"/>
      <w:sz w:val="20"/>
    </w:rPr>
  </w:style>
  <w:style w:type="paragraph" w:styleId="IntenseQuote">
    <w:name w:val="Intense Quote"/>
    <w:basedOn w:val="Normal"/>
    <w:next w:val="Normal"/>
    <w:link w:val="IntenseQuoteChar"/>
    <w:autoRedefine/>
    <w:uiPriority w:val="30"/>
    <w:qFormat/>
    <w:rsid w:val="002B23A5"/>
    <w:pPr>
      <w:pBdr>
        <w:bottom w:val="single" w:sz="4" w:space="4" w:color="48DAD0" w:themeColor="accent1"/>
      </w:pBdr>
      <w:spacing w:before="200" w:after="280"/>
      <w:ind w:left="936" w:right="936"/>
    </w:pPr>
    <w:rPr>
      <w:rFonts w:ascii="Arial" w:hAnsi="Arial"/>
      <w:b/>
      <w:bCs/>
      <w:i/>
      <w:iCs/>
      <w:color w:val="00AFAA" w:themeColor="accent2"/>
    </w:rPr>
  </w:style>
  <w:style w:type="character" w:customStyle="1" w:styleId="IntenseQuoteChar">
    <w:name w:val="Intense Quote Char"/>
    <w:basedOn w:val="DefaultParagraphFont"/>
    <w:link w:val="IntenseQuote"/>
    <w:uiPriority w:val="30"/>
    <w:rsid w:val="002B23A5"/>
    <w:rPr>
      <w:rFonts w:ascii="Arial" w:hAnsi="Arial"/>
      <w:b/>
      <w:bCs/>
      <w:i/>
      <w:iCs/>
      <w:color w:val="00AFAA" w:themeColor="accent2"/>
      <w:sz w:val="20"/>
    </w:rPr>
  </w:style>
  <w:style w:type="character" w:styleId="SubtleReference">
    <w:name w:val="Subtle Reference"/>
    <w:basedOn w:val="DefaultParagraphFont"/>
    <w:uiPriority w:val="31"/>
    <w:rsid w:val="00245229"/>
    <w:rPr>
      <w:rFonts w:ascii="Arial" w:hAnsi="Arial"/>
      <w:smallCaps/>
      <w:color w:val="00AFAA" w:themeColor="accent2"/>
      <w:u w:val="single"/>
    </w:rPr>
  </w:style>
  <w:style w:type="character" w:styleId="BookTitle">
    <w:name w:val="Book Title"/>
    <w:basedOn w:val="DefaultParagraphFont"/>
    <w:uiPriority w:val="33"/>
    <w:qFormat/>
    <w:rsid w:val="00245229"/>
    <w:rPr>
      <w:rFonts w:ascii="Arial" w:hAnsi="Arial"/>
      <w:b/>
      <w:bCs/>
      <w:smallCaps/>
      <w:spacing w:val="5"/>
    </w:rPr>
  </w:style>
  <w:style w:type="character" w:customStyle="1" w:styleId="Heading6Char">
    <w:name w:val="Heading 6 Char"/>
    <w:basedOn w:val="DefaultParagraphFont"/>
    <w:link w:val="Heading6"/>
    <w:uiPriority w:val="9"/>
    <w:semiHidden/>
    <w:rsid w:val="00381643"/>
    <w:rPr>
      <w:rFonts w:asciiTheme="majorHAnsi" w:eastAsiaTheme="majorEastAsia" w:hAnsiTheme="majorHAnsi" w:cstheme="majorBidi"/>
      <w:i/>
      <w:iCs/>
      <w:color w:val="187871" w:themeColor="accent1" w:themeShade="7F"/>
    </w:rPr>
  </w:style>
  <w:style w:type="character" w:customStyle="1" w:styleId="Heading7Char">
    <w:name w:val="Heading 7 Char"/>
    <w:basedOn w:val="DefaultParagraphFont"/>
    <w:link w:val="Heading7"/>
    <w:uiPriority w:val="9"/>
    <w:semiHidden/>
    <w:rsid w:val="003816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1643"/>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autoRedefine/>
    <w:uiPriority w:val="10"/>
    <w:qFormat/>
    <w:rsid w:val="00245229"/>
    <w:pPr>
      <w:pBdr>
        <w:bottom w:val="single" w:sz="8" w:space="4" w:color="48DAD0" w:themeColor="accent1"/>
      </w:pBdr>
      <w:spacing w:after="300"/>
      <w:contextualSpacing/>
    </w:pPr>
    <w:rPr>
      <w:rFonts w:ascii="Arial" w:eastAsiaTheme="majorEastAsia" w:hAnsi="Arial" w:cstheme="majorBidi"/>
      <w:color w:val="0B1018" w:themeColor="text2" w:themeShade="BF"/>
      <w:spacing w:val="5"/>
      <w:kern w:val="28"/>
      <w:sz w:val="52"/>
      <w:szCs w:val="52"/>
    </w:rPr>
  </w:style>
  <w:style w:type="character" w:customStyle="1" w:styleId="TitleChar">
    <w:name w:val="Title Char"/>
    <w:basedOn w:val="DefaultParagraphFont"/>
    <w:link w:val="Title"/>
    <w:uiPriority w:val="10"/>
    <w:rsid w:val="00245229"/>
    <w:rPr>
      <w:rFonts w:ascii="Arial" w:eastAsiaTheme="majorEastAsia" w:hAnsi="Arial" w:cstheme="majorBidi"/>
      <w:color w:val="0B1018" w:themeColor="text2" w:themeShade="BF"/>
      <w:spacing w:val="5"/>
      <w:kern w:val="28"/>
      <w:sz w:val="52"/>
      <w:szCs w:val="52"/>
    </w:rPr>
  </w:style>
  <w:style w:type="character" w:styleId="Strong">
    <w:name w:val="Strong"/>
    <w:basedOn w:val="DefaultParagraphFont"/>
    <w:uiPriority w:val="22"/>
    <w:qFormat/>
    <w:rsid w:val="005F3949"/>
    <w:rPr>
      <w:rFonts w:ascii="Arial" w:hAnsi="Arial"/>
      <w:b/>
      <w:bCs/>
      <w:sz w:val="20"/>
    </w:rPr>
  </w:style>
  <w:style w:type="paragraph" w:customStyle="1" w:styleId="PressRelease">
    <w:name w:val="Press Release"/>
    <w:basedOn w:val="Normal"/>
    <w:link w:val="PressReleaseChar"/>
    <w:qFormat/>
    <w:rsid w:val="00885FCD"/>
    <w:rPr>
      <w:sz w:val="22"/>
    </w:rPr>
  </w:style>
  <w:style w:type="character" w:styleId="IntenseReference">
    <w:name w:val="Intense Reference"/>
    <w:basedOn w:val="DefaultParagraphFont"/>
    <w:uiPriority w:val="32"/>
    <w:rsid w:val="002B23A5"/>
    <w:rPr>
      <w:rFonts w:ascii="Arial" w:hAnsi="Arial"/>
      <w:b/>
      <w:bCs/>
      <w:smallCaps/>
      <w:color w:val="00AFAA" w:themeColor="accent2"/>
      <w:spacing w:val="5"/>
    </w:rPr>
  </w:style>
  <w:style w:type="character" w:customStyle="1" w:styleId="PressReleaseChar">
    <w:name w:val="Press Release Char"/>
    <w:basedOn w:val="DefaultParagraphFont"/>
    <w:link w:val="PressRelease"/>
    <w:rsid w:val="00885FCD"/>
    <w:rPr>
      <w:rFonts w:ascii="Fira Sans Book" w:hAnsi="Fira Sans Book"/>
      <w:sz w:val="22"/>
    </w:rPr>
  </w:style>
  <w:style w:type="table" w:styleId="TableGrid">
    <w:name w:val="Table Grid"/>
    <w:basedOn w:val="TableNormal"/>
    <w:uiPriority w:val="59"/>
    <w:rsid w:val="00C6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C66286"/>
    <w:tblPr>
      <w:tblStyleRowBandSize w:val="1"/>
      <w:tblStyleColBandSize w:val="1"/>
      <w:tblBorders>
        <w:top w:val="single" w:sz="4" w:space="0" w:color="B5F0EC" w:themeColor="accent1" w:themeTint="66"/>
        <w:left w:val="single" w:sz="4" w:space="0" w:color="B5F0EC" w:themeColor="accent1" w:themeTint="66"/>
        <w:bottom w:val="single" w:sz="4" w:space="0" w:color="B5F0EC" w:themeColor="accent1" w:themeTint="66"/>
        <w:right w:val="single" w:sz="4" w:space="0" w:color="B5F0EC" w:themeColor="accent1" w:themeTint="66"/>
        <w:insideH w:val="single" w:sz="4" w:space="0" w:color="B5F0EC" w:themeColor="accent1" w:themeTint="66"/>
        <w:insideV w:val="single" w:sz="4" w:space="0" w:color="B5F0EC" w:themeColor="accent1" w:themeTint="66"/>
      </w:tblBorders>
    </w:tblPr>
    <w:tblStylePr w:type="firstRow">
      <w:rPr>
        <w:b/>
        <w:bCs/>
      </w:rPr>
      <w:tblPr/>
      <w:tcPr>
        <w:tcBorders>
          <w:bottom w:val="single" w:sz="12" w:space="0" w:color="91E8E2" w:themeColor="accent1" w:themeTint="99"/>
        </w:tcBorders>
      </w:tcPr>
    </w:tblStylePr>
    <w:tblStylePr w:type="lastRow">
      <w:rPr>
        <w:b/>
        <w:bCs/>
      </w:rPr>
      <w:tblPr/>
      <w:tcPr>
        <w:tcBorders>
          <w:top w:val="double" w:sz="2" w:space="0" w:color="91E8E2"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66286"/>
    <w:tblPr>
      <w:tblStyleRowBandSize w:val="1"/>
      <w:tblStyleColBandSize w:val="1"/>
      <w:tblBorders>
        <w:top w:val="single" w:sz="4" w:space="0" w:color="A9AEBA" w:themeColor="accent3" w:themeTint="66"/>
        <w:left w:val="single" w:sz="4" w:space="0" w:color="A9AEBA" w:themeColor="accent3" w:themeTint="66"/>
        <w:bottom w:val="single" w:sz="4" w:space="0" w:color="A9AEBA" w:themeColor="accent3" w:themeTint="66"/>
        <w:right w:val="single" w:sz="4" w:space="0" w:color="A9AEBA" w:themeColor="accent3" w:themeTint="66"/>
        <w:insideH w:val="single" w:sz="4" w:space="0" w:color="A9AEBA" w:themeColor="accent3" w:themeTint="66"/>
        <w:insideV w:val="single" w:sz="4" w:space="0" w:color="A9AEBA" w:themeColor="accent3" w:themeTint="66"/>
      </w:tblBorders>
    </w:tblPr>
    <w:tblStylePr w:type="firstRow">
      <w:rPr>
        <w:b/>
        <w:bCs/>
      </w:rPr>
      <w:tblPr/>
      <w:tcPr>
        <w:tcBorders>
          <w:bottom w:val="single" w:sz="12" w:space="0" w:color="7F8697" w:themeColor="accent3" w:themeTint="99"/>
        </w:tcBorders>
      </w:tcPr>
    </w:tblStylePr>
    <w:tblStylePr w:type="lastRow">
      <w:rPr>
        <w:b/>
        <w:bCs/>
      </w:rPr>
      <w:tblPr/>
      <w:tcPr>
        <w:tcBorders>
          <w:top w:val="double" w:sz="2" w:space="0" w:color="7F8697"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66286"/>
    <w:tblPr>
      <w:tblStyleRowBandSize w:val="1"/>
      <w:tblStyleColBandSize w:val="1"/>
      <w:tblBorders>
        <w:top w:val="single" w:sz="4" w:space="0" w:color="79FFFA" w:themeColor="accent2" w:themeTint="66"/>
        <w:left w:val="single" w:sz="4" w:space="0" w:color="79FFFA" w:themeColor="accent2" w:themeTint="66"/>
        <w:bottom w:val="single" w:sz="4" w:space="0" w:color="79FFFA" w:themeColor="accent2" w:themeTint="66"/>
        <w:right w:val="single" w:sz="4" w:space="0" w:color="79FFFA" w:themeColor="accent2" w:themeTint="66"/>
        <w:insideH w:val="single" w:sz="4" w:space="0" w:color="79FFFA" w:themeColor="accent2" w:themeTint="66"/>
        <w:insideV w:val="single" w:sz="4" w:space="0" w:color="79FFFA" w:themeColor="accent2" w:themeTint="66"/>
      </w:tblBorders>
    </w:tblPr>
    <w:tblStylePr w:type="firstRow">
      <w:rPr>
        <w:b/>
        <w:bCs/>
      </w:rPr>
      <w:tblPr/>
      <w:tcPr>
        <w:tcBorders>
          <w:bottom w:val="single" w:sz="12" w:space="0" w:color="36FFF8" w:themeColor="accent2" w:themeTint="99"/>
        </w:tcBorders>
      </w:tcPr>
    </w:tblStylePr>
    <w:tblStylePr w:type="lastRow">
      <w:rPr>
        <w:b/>
        <w:bCs/>
      </w:rPr>
      <w:tblPr/>
      <w:tcPr>
        <w:tcBorders>
          <w:top w:val="double" w:sz="2" w:space="0" w:color="36FFF8"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24A7A"/>
    <w:rPr>
      <w:color w:val="0000FF"/>
      <w:u w:val="single"/>
    </w:rPr>
  </w:style>
  <w:style w:type="paragraph" w:styleId="TOCHeading">
    <w:name w:val="TOC Heading"/>
    <w:basedOn w:val="Heading1"/>
    <w:next w:val="Normal"/>
    <w:uiPriority w:val="39"/>
    <w:unhideWhenUsed/>
    <w:qFormat/>
    <w:rsid w:val="00024A7A"/>
    <w:pPr>
      <w:spacing w:before="240" w:line="259" w:lineRule="auto"/>
      <w:outlineLvl w:val="9"/>
    </w:pPr>
    <w:rPr>
      <w:rFonts w:asciiTheme="majorHAnsi" w:hAnsiTheme="majorHAnsi"/>
      <w:b w:val="0"/>
      <w:bCs w:val="0"/>
      <w:color w:val="24B4AA" w:themeColor="accent1" w:themeShade="BF"/>
    </w:rPr>
  </w:style>
  <w:style w:type="paragraph" w:styleId="TOC1">
    <w:name w:val="toc 1"/>
    <w:basedOn w:val="Normal"/>
    <w:next w:val="Normal"/>
    <w:autoRedefine/>
    <w:uiPriority w:val="39"/>
    <w:unhideWhenUsed/>
    <w:rsid w:val="00024A7A"/>
    <w:pPr>
      <w:spacing w:after="100"/>
    </w:pPr>
  </w:style>
  <w:style w:type="paragraph" w:styleId="BodyText">
    <w:name w:val="Body Text"/>
    <w:aliases w:val="Press release section header"/>
    <w:basedOn w:val="Normal"/>
    <w:link w:val="BodyTextChar"/>
    <w:uiPriority w:val="1"/>
    <w:qFormat/>
    <w:rsid w:val="00106893"/>
    <w:pPr>
      <w:widowControl w:val="0"/>
    </w:pPr>
    <w:rPr>
      <w:rFonts w:ascii="Fira Sans" w:eastAsia="Fira Sans" w:hAnsi="Fira Sans" w:cs="Fira Sans"/>
      <w:sz w:val="22"/>
      <w:szCs w:val="18"/>
    </w:rPr>
  </w:style>
  <w:style w:type="character" w:customStyle="1" w:styleId="BodyTextChar">
    <w:name w:val="Body Text Char"/>
    <w:aliases w:val="Press release section header Char"/>
    <w:basedOn w:val="DefaultParagraphFont"/>
    <w:link w:val="BodyText"/>
    <w:uiPriority w:val="1"/>
    <w:rsid w:val="00106893"/>
    <w:rPr>
      <w:rFonts w:ascii="Fira Sans" w:eastAsia="Fira Sans" w:hAnsi="Fira Sans" w:cs="Fira Sans"/>
      <w:sz w:val="22"/>
      <w:szCs w:val="18"/>
    </w:rPr>
  </w:style>
  <w:style w:type="paragraph" w:styleId="NormalWeb">
    <w:name w:val="Normal (Web)"/>
    <w:basedOn w:val="Normal"/>
    <w:uiPriority w:val="99"/>
    <w:unhideWhenUsed/>
    <w:rsid w:val="00744D70"/>
    <w:pPr>
      <w:spacing w:before="100" w:beforeAutospacing="1" w:after="100" w:afterAutospacing="1"/>
    </w:pPr>
  </w:style>
  <w:style w:type="paragraph" w:styleId="FootnoteText">
    <w:name w:val="footnote text"/>
    <w:basedOn w:val="Normal"/>
    <w:link w:val="FootnoteTextChar"/>
    <w:uiPriority w:val="99"/>
    <w:semiHidden/>
    <w:unhideWhenUsed/>
    <w:rsid w:val="00744D70"/>
    <w:pPr>
      <w:widowControl w:val="0"/>
    </w:pPr>
    <w:rPr>
      <w:rFonts w:ascii="Fira Sans" w:eastAsia="Fira Sans" w:hAnsi="Fira Sans" w:cs="Fira Sans"/>
      <w:szCs w:val="20"/>
    </w:rPr>
  </w:style>
  <w:style w:type="character" w:customStyle="1" w:styleId="FootnoteTextChar">
    <w:name w:val="Footnote Text Char"/>
    <w:basedOn w:val="DefaultParagraphFont"/>
    <w:link w:val="FootnoteText"/>
    <w:uiPriority w:val="99"/>
    <w:semiHidden/>
    <w:rsid w:val="00744D70"/>
    <w:rPr>
      <w:rFonts w:ascii="Fira Sans" w:eastAsia="Fira Sans" w:hAnsi="Fira Sans" w:cs="Fira Sans"/>
      <w:sz w:val="20"/>
      <w:szCs w:val="20"/>
    </w:rPr>
  </w:style>
  <w:style w:type="character" w:styleId="FootnoteReference">
    <w:name w:val="footnote reference"/>
    <w:basedOn w:val="DefaultParagraphFont"/>
    <w:uiPriority w:val="99"/>
    <w:semiHidden/>
    <w:unhideWhenUsed/>
    <w:rsid w:val="00744D70"/>
    <w:rPr>
      <w:vertAlign w:val="superscript"/>
    </w:rPr>
  </w:style>
  <w:style w:type="character" w:customStyle="1" w:styleId="full-name">
    <w:name w:val="full-name"/>
    <w:basedOn w:val="DefaultParagraphFont"/>
    <w:rsid w:val="00744D70"/>
  </w:style>
  <w:style w:type="character" w:customStyle="1" w:styleId="ListParagraphChar">
    <w:name w:val="List Paragraph Char"/>
    <w:aliases w:val="列出段落 Char,列?出?段?落 Char,? Char,Parágrafo da Lista Char,Bullet List Char,FooterText Char,numbered Char,List Paragraph1 Char,Paragraphe de liste1 Char,Bulletr List Paragraph Char,列出段落1 Char,List Paragraph2 Char,List Paragraph21 Char"/>
    <w:basedOn w:val="DefaultParagraphFont"/>
    <w:link w:val="ListParagraph"/>
    <w:uiPriority w:val="34"/>
    <w:locked/>
    <w:rsid w:val="003E69E0"/>
    <w:rPr>
      <w:rFonts w:eastAsia="Times New Roman" w:cs="Times New Roman"/>
      <w:lang w:val="fi-FI"/>
    </w:rPr>
  </w:style>
  <w:style w:type="paragraph" w:styleId="PlainText">
    <w:name w:val="Plain Text"/>
    <w:basedOn w:val="Normal"/>
    <w:link w:val="PlainTextChar"/>
    <w:uiPriority w:val="99"/>
    <w:unhideWhenUsed/>
    <w:rsid w:val="00570DB2"/>
    <w:rPr>
      <w:rFonts w:ascii="Verdana" w:eastAsiaTheme="minorHAnsi" w:hAnsi="Verdana"/>
      <w:szCs w:val="20"/>
    </w:rPr>
  </w:style>
  <w:style w:type="character" w:customStyle="1" w:styleId="PlainTextChar">
    <w:name w:val="Plain Text Char"/>
    <w:basedOn w:val="DefaultParagraphFont"/>
    <w:link w:val="PlainText"/>
    <w:uiPriority w:val="99"/>
    <w:rsid w:val="00570DB2"/>
    <w:rPr>
      <w:rFonts w:ascii="Verdana" w:eastAsiaTheme="minorHAnsi" w:hAnsi="Verdana"/>
      <w:sz w:val="20"/>
      <w:szCs w:val="20"/>
    </w:rPr>
  </w:style>
  <w:style w:type="character" w:styleId="CommentReference">
    <w:name w:val="annotation reference"/>
    <w:basedOn w:val="DefaultParagraphFont"/>
    <w:uiPriority w:val="99"/>
    <w:semiHidden/>
    <w:unhideWhenUsed/>
    <w:rsid w:val="00562FAA"/>
    <w:rPr>
      <w:sz w:val="16"/>
      <w:szCs w:val="16"/>
    </w:rPr>
  </w:style>
  <w:style w:type="paragraph" w:styleId="CommentText">
    <w:name w:val="annotation text"/>
    <w:basedOn w:val="Normal"/>
    <w:link w:val="CommentTextChar"/>
    <w:uiPriority w:val="99"/>
    <w:unhideWhenUsed/>
    <w:rsid w:val="00562FAA"/>
    <w:rPr>
      <w:szCs w:val="20"/>
    </w:rPr>
  </w:style>
  <w:style w:type="character" w:customStyle="1" w:styleId="CommentTextChar">
    <w:name w:val="Comment Text Char"/>
    <w:basedOn w:val="DefaultParagraphFont"/>
    <w:link w:val="CommentText"/>
    <w:uiPriority w:val="99"/>
    <w:rsid w:val="00562FAA"/>
    <w:rPr>
      <w:rFonts w:ascii="Fira Sans Book" w:hAnsi="Fira Sans Book"/>
      <w:sz w:val="20"/>
      <w:szCs w:val="20"/>
    </w:rPr>
  </w:style>
  <w:style w:type="paragraph" w:styleId="CommentSubject">
    <w:name w:val="annotation subject"/>
    <w:basedOn w:val="CommentText"/>
    <w:next w:val="CommentText"/>
    <w:link w:val="CommentSubjectChar"/>
    <w:uiPriority w:val="99"/>
    <w:semiHidden/>
    <w:unhideWhenUsed/>
    <w:rsid w:val="00562FAA"/>
    <w:rPr>
      <w:b/>
      <w:bCs/>
    </w:rPr>
  </w:style>
  <w:style w:type="character" w:customStyle="1" w:styleId="CommentSubjectChar">
    <w:name w:val="Comment Subject Char"/>
    <w:basedOn w:val="CommentTextChar"/>
    <w:link w:val="CommentSubject"/>
    <w:uiPriority w:val="99"/>
    <w:semiHidden/>
    <w:rsid w:val="00562FAA"/>
    <w:rPr>
      <w:rFonts w:ascii="Fira Sans Book" w:hAnsi="Fira Sans Book"/>
      <w:b/>
      <w:bCs/>
      <w:sz w:val="20"/>
      <w:szCs w:val="20"/>
    </w:rPr>
  </w:style>
  <w:style w:type="paragraph" w:styleId="TOC2">
    <w:name w:val="toc 2"/>
    <w:basedOn w:val="Normal"/>
    <w:next w:val="Normal"/>
    <w:autoRedefine/>
    <w:uiPriority w:val="39"/>
    <w:unhideWhenUsed/>
    <w:rsid w:val="00FB72EE"/>
    <w:pPr>
      <w:spacing w:after="100"/>
      <w:ind w:left="200"/>
    </w:pPr>
  </w:style>
  <w:style w:type="paragraph" w:styleId="Revision">
    <w:name w:val="Revision"/>
    <w:hidden/>
    <w:uiPriority w:val="99"/>
    <w:semiHidden/>
    <w:rsid w:val="001047EE"/>
    <w:rPr>
      <w:rFonts w:ascii="Fira Sans Book" w:hAnsi="Fira Sans Book"/>
      <w:sz w:val="20"/>
    </w:rPr>
  </w:style>
  <w:style w:type="paragraph" w:styleId="TOC3">
    <w:name w:val="toc 3"/>
    <w:basedOn w:val="Normal"/>
    <w:next w:val="Normal"/>
    <w:autoRedefine/>
    <w:uiPriority w:val="39"/>
    <w:unhideWhenUsed/>
    <w:rsid w:val="004D5433"/>
    <w:pPr>
      <w:spacing w:after="100"/>
      <w:ind w:left="400"/>
    </w:pPr>
  </w:style>
  <w:style w:type="character" w:styleId="FollowedHyperlink">
    <w:name w:val="FollowedHyperlink"/>
    <w:basedOn w:val="DefaultParagraphFont"/>
    <w:uiPriority w:val="99"/>
    <w:semiHidden/>
    <w:unhideWhenUsed/>
    <w:rsid w:val="000E31C5"/>
    <w:rPr>
      <w:color w:val="954F72"/>
      <w:u w:val="single"/>
    </w:rPr>
  </w:style>
  <w:style w:type="paragraph" w:customStyle="1" w:styleId="Default">
    <w:name w:val="Default"/>
    <w:rsid w:val="001618C7"/>
    <w:pPr>
      <w:autoSpaceDE w:val="0"/>
      <w:autoSpaceDN w:val="0"/>
      <w:adjustRightInd w:val="0"/>
    </w:pPr>
    <w:rPr>
      <w:rFonts w:ascii="Calibri" w:eastAsiaTheme="minorHAnsi" w:hAnsi="Calibri" w:cs="Calibri"/>
      <w:color w:val="000000"/>
      <w:lang w:val="en-GB"/>
    </w:rPr>
  </w:style>
  <w:style w:type="paragraph" w:customStyle="1" w:styleId="xmsonormal">
    <w:name w:val="x_msonormal"/>
    <w:basedOn w:val="Normal"/>
    <w:rsid w:val="001618C7"/>
    <w:rPr>
      <w:rFonts w:eastAsiaTheme="minorHAnsi"/>
    </w:rPr>
  </w:style>
  <w:style w:type="paragraph" w:customStyle="1" w:styleId="QA">
    <w:name w:val="Q&amp;A"/>
    <w:basedOn w:val="Normal"/>
    <w:next w:val="Normal"/>
    <w:link w:val="QAChar"/>
    <w:qFormat/>
    <w:rsid w:val="00BD535F"/>
    <w:pPr>
      <w:numPr>
        <w:numId w:val="1"/>
      </w:numPr>
    </w:pPr>
    <w:rPr>
      <w:rFonts w:asciiTheme="minorHAnsi" w:hAnsiTheme="minorHAnsi"/>
      <w:b/>
    </w:rPr>
  </w:style>
  <w:style w:type="paragraph" w:customStyle="1" w:styleId="QAbullet">
    <w:name w:val="Q&amp;A bullet"/>
    <w:basedOn w:val="ListParagraph"/>
    <w:link w:val="QAbulletChar"/>
    <w:qFormat/>
    <w:rsid w:val="00BD535F"/>
    <w:pPr>
      <w:numPr>
        <w:numId w:val="2"/>
      </w:numPr>
      <w:tabs>
        <w:tab w:val="clear" w:pos="720"/>
      </w:tabs>
      <w:contextualSpacing/>
    </w:pPr>
    <w:rPr>
      <w:rFonts w:ascii="Fira Sans Book" w:hAnsi="Fira Sans Book" w:cs="Calibri"/>
      <w:color w:val="000000" w:themeColor="text1"/>
      <w:lang w:eastAsia="de-DE"/>
    </w:rPr>
  </w:style>
  <w:style w:type="character" w:customStyle="1" w:styleId="QAChar">
    <w:name w:val="Q&amp;A Char"/>
    <w:basedOn w:val="DefaultParagraphFont"/>
    <w:link w:val="QA"/>
    <w:rsid w:val="00BD535F"/>
    <w:rPr>
      <w:b/>
      <w:sz w:val="20"/>
    </w:rPr>
  </w:style>
  <w:style w:type="character" w:customStyle="1" w:styleId="Mention1">
    <w:name w:val="Mention1"/>
    <w:basedOn w:val="DefaultParagraphFont"/>
    <w:uiPriority w:val="99"/>
    <w:semiHidden/>
    <w:unhideWhenUsed/>
    <w:rsid w:val="00801B95"/>
    <w:rPr>
      <w:color w:val="2B579A"/>
      <w:shd w:val="clear" w:color="auto" w:fill="E6E6E6"/>
    </w:rPr>
  </w:style>
  <w:style w:type="character" w:customStyle="1" w:styleId="QAbulletChar">
    <w:name w:val="Q&amp;A bullet Char"/>
    <w:basedOn w:val="ListParagraphChar"/>
    <w:link w:val="QAbullet"/>
    <w:rsid w:val="00BD535F"/>
    <w:rPr>
      <w:rFonts w:ascii="Fira Sans Book" w:eastAsia="Times New Roman" w:hAnsi="Fira Sans Book" w:cs="Calibri"/>
      <w:color w:val="000000" w:themeColor="text1"/>
      <w:sz w:val="20"/>
      <w:lang w:val="fi-FI" w:eastAsia="de-DE"/>
    </w:rPr>
  </w:style>
  <w:style w:type="table" w:styleId="GridTable2-Accent1">
    <w:name w:val="Grid Table 2 Accent 1"/>
    <w:basedOn w:val="TableNormal"/>
    <w:uiPriority w:val="47"/>
    <w:rsid w:val="00807A70"/>
    <w:tblPr>
      <w:tblStyleRowBandSize w:val="1"/>
      <w:tblStyleColBandSize w:val="1"/>
      <w:tblBorders>
        <w:top w:val="single" w:sz="2" w:space="0" w:color="91E8E2" w:themeColor="accent1" w:themeTint="99"/>
        <w:bottom w:val="single" w:sz="2" w:space="0" w:color="91E8E2" w:themeColor="accent1" w:themeTint="99"/>
        <w:insideH w:val="single" w:sz="2" w:space="0" w:color="91E8E2" w:themeColor="accent1" w:themeTint="99"/>
        <w:insideV w:val="single" w:sz="2" w:space="0" w:color="91E8E2" w:themeColor="accent1" w:themeTint="99"/>
      </w:tblBorders>
    </w:tblPr>
    <w:tblStylePr w:type="firstRow">
      <w:rPr>
        <w:b/>
        <w:bCs/>
      </w:rPr>
      <w:tblPr/>
      <w:tcPr>
        <w:tcBorders>
          <w:top w:val="nil"/>
          <w:bottom w:val="single" w:sz="12" w:space="0" w:color="91E8E2" w:themeColor="accent1" w:themeTint="99"/>
          <w:insideH w:val="nil"/>
          <w:insideV w:val="nil"/>
        </w:tcBorders>
        <w:shd w:val="clear" w:color="auto" w:fill="FFFFFF" w:themeFill="background1"/>
      </w:tcPr>
    </w:tblStylePr>
    <w:tblStylePr w:type="lastRow">
      <w:rPr>
        <w:b/>
        <w:bCs/>
      </w:rPr>
      <w:tblPr/>
      <w:tcPr>
        <w:tcBorders>
          <w:top w:val="double" w:sz="2" w:space="0" w:color="91E8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7F5" w:themeFill="accent1" w:themeFillTint="33"/>
      </w:tcPr>
    </w:tblStylePr>
    <w:tblStylePr w:type="band1Horz">
      <w:tblPr/>
      <w:tcPr>
        <w:shd w:val="clear" w:color="auto" w:fill="DAF7F5" w:themeFill="accent1" w:themeFillTint="33"/>
      </w:tcPr>
    </w:tblStylePr>
  </w:style>
  <w:style w:type="paragraph" w:customStyle="1" w:styleId="Normal1">
    <w:name w:val="Normal1"/>
    <w:rsid w:val="007A62FF"/>
    <w:rPr>
      <w:rFonts w:ascii="Cambria" w:eastAsia="Cambria" w:hAnsi="Cambria" w:cs="Cambria"/>
      <w:color w:val="000000"/>
    </w:rPr>
  </w:style>
  <w:style w:type="paragraph" w:customStyle="1" w:styleId="BulletRound">
    <w:name w:val="BulletRound"/>
    <w:basedOn w:val="Normal"/>
    <w:link w:val="BulletRoundChar"/>
    <w:uiPriority w:val="2"/>
    <w:qFormat/>
    <w:rsid w:val="00374DA1"/>
    <w:pPr>
      <w:numPr>
        <w:numId w:val="4"/>
      </w:numPr>
      <w:spacing w:before="60" w:after="60" w:line="300" w:lineRule="atLeast"/>
      <w:ind w:left="1080" w:right="389"/>
    </w:pPr>
    <w:rPr>
      <w:rFonts w:ascii="Arial" w:hAnsi="Arial"/>
      <w:szCs w:val="22"/>
    </w:rPr>
  </w:style>
  <w:style w:type="character" w:customStyle="1" w:styleId="BulletRoundChar">
    <w:name w:val="BulletRound Char"/>
    <w:link w:val="BulletRound"/>
    <w:uiPriority w:val="2"/>
    <w:rsid w:val="00374DA1"/>
    <w:rPr>
      <w:rFonts w:ascii="Arial" w:eastAsia="Times New Roman" w:hAnsi="Arial" w:cs="Times New Roman"/>
      <w:sz w:val="20"/>
      <w:szCs w:val="22"/>
    </w:rPr>
  </w:style>
  <w:style w:type="character" w:customStyle="1" w:styleId="apple-converted-space">
    <w:name w:val="apple-converted-space"/>
    <w:basedOn w:val="DefaultParagraphFont"/>
    <w:rsid w:val="00067607"/>
  </w:style>
  <w:style w:type="character" w:styleId="PlaceholderText">
    <w:name w:val="Placeholder Text"/>
    <w:basedOn w:val="DefaultParagraphFont"/>
    <w:uiPriority w:val="99"/>
    <w:semiHidden/>
    <w:rsid w:val="0050445D"/>
    <w:rPr>
      <w:color w:val="808080"/>
    </w:rPr>
  </w:style>
  <w:style w:type="paragraph" w:customStyle="1" w:styleId="text-left">
    <w:name w:val="text-left"/>
    <w:basedOn w:val="Normal"/>
    <w:rsid w:val="009D0ECF"/>
    <w:pPr>
      <w:spacing w:before="100" w:beforeAutospacing="1" w:after="100" w:afterAutospacing="1"/>
    </w:pPr>
  </w:style>
  <w:style w:type="character" w:customStyle="1" w:styleId="UnresolvedMention1">
    <w:name w:val="Unresolved Mention1"/>
    <w:basedOn w:val="DefaultParagraphFont"/>
    <w:uiPriority w:val="99"/>
    <w:semiHidden/>
    <w:unhideWhenUsed/>
    <w:rsid w:val="007165CD"/>
    <w:rPr>
      <w:color w:val="605E5C"/>
      <w:shd w:val="clear" w:color="auto" w:fill="E1DFDD"/>
    </w:rPr>
  </w:style>
  <w:style w:type="character" w:customStyle="1" w:styleId="UnresolvedMention2">
    <w:name w:val="Unresolved Mention2"/>
    <w:basedOn w:val="DefaultParagraphFont"/>
    <w:uiPriority w:val="99"/>
    <w:semiHidden/>
    <w:unhideWhenUsed/>
    <w:rsid w:val="00AE6E36"/>
    <w:rPr>
      <w:color w:val="605E5C"/>
      <w:shd w:val="clear" w:color="auto" w:fill="E1DFDD"/>
    </w:rPr>
  </w:style>
  <w:style w:type="paragraph" w:customStyle="1" w:styleId="lead">
    <w:name w:val="lead"/>
    <w:basedOn w:val="Normal"/>
    <w:rsid w:val="007A3DAF"/>
    <w:pPr>
      <w:spacing w:before="100" w:beforeAutospacing="1" w:after="100" w:afterAutospacing="1"/>
    </w:pPr>
  </w:style>
  <w:style w:type="paragraph" w:styleId="Caption">
    <w:name w:val="caption"/>
    <w:basedOn w:val="Normal"/>
    <w:next w:val="Normal"/>
    <w:unhideWhenUsed/>
    <w:qFormat/>
    <w:rsid w:val="002F431E"/>
    <w:pPr>
      <w:spacing w:after="200"/>
    </w:pPr>
    <w:rPr>
      <w:rFonts w:ascii="Calibri" w:hAnsi="Calibri"/>
      <w:i/>
      <w:iCs/>
      <w:color w:val="0F1621" w:themeColor="text2"/>
      <w:sz w:val="18"/>
      <w:szCs w:val="18"/>
      <w:lang w:val="en-GB" w:eastAsia="en-GB"/>
    </w:rPr>
  </w:style>
  <w:style w:type="character" w:styleId="UnresolvedMention">
    <w:name w:val="Unresolved Mention"/>
    <w:basedOn w:val="DefaultParagraphFont"/>
    <w:uiPriority w:val="99"/>
    <w:semiHidden/>
    <w:unhideWhenUsed/>
    <w:rsid w:val="00791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70">
      <w:bodyDiv w:val="1"/>
      <w:marLeft w:val="0"/>
      <w:marRight w:val="0"/>
      <w:marTop w:val="0"/>
      <w:marBottom w:val="0"/>
      <w:divBdr>
        <w:top w:val="none" w:sz="0" w:space="0" w:color="auto"/>
        <w:left w:val="none" w:sz="0" w:space="0" w:color="auto"/>
        <w:bottom w:val="none" w:sz="0" w:space="0" w:color="auto"/>
        <w:right w:val="none" w:sz="0" w:space="0" w:color="auto"/>
      </w:divBdr>
    </w:div>
    <w:div w:id="36395970">
      <w:bodyDiv w:val="1"/>
      <w:marLeft w:val="0"/>
      <w:marRight w:val="0"/>
      <w:marTop w:val="0"/>
      <w:marBottom w:val="0"/>
      <w:divBdr>
        <w:top w:val="none" w:sz="0" w:space="0" w:color="auto"/>
        <w:left w:val="none" w:sz="0" w:space="0" w:color="auto"/>
        <w:bottom w:val="none" w:sz="0" w:space="0" w:color="auto"/>
        <w:right w:val="none" w:sz="0" w:space="0" w:color="auto"/>
      </w:divBdr>
    </w:div>
    <w:div w:id="69929307">
      <w:bodyDiv w:val="1"/>
      <w:marLeft w:val="0"/>
      <w:marRight w:val="0"/>
      <w:marTop w:val="0"/>
      <w:marBottom w:val="0"/>
      <w:divBdr>
        <w:top w:val="none" w:sz="0" w:space="0" w:color="auto"/>
        <w:left w:val="none" w:sz="0" w:space="0" w:color="auto"/>
        <w:bottom w:val="none" w:sz="0" w:space="0" w:color="auto"/>
        <w:right w:val="none" w:sz="0" w:space="0" w:color="auto"/>
      </w:divBdr>
    </w:div>
    <w:div w:id="79644570">
      <w:bodyDiv w:val="1"/>
      <w:marLeft w:val="0"/>
      <w:marRight w:val="0"/>
      <w:marTop w:val="0"/>
      <w:marBottom w:val="0"/>
      <w:divBdr>
        <w:top w:val="none" w:sz="0" w:space="0" w:color="auto"/>
        <w:left w:val="none" w:sz="0" w:space="0" w:color="auto"/>
        <w:bottom w:val="none" w:sz="0" w:space="0" w:color="auto"/>
        <w:right w:val="none" w:sz="0" w:space="0" w:color="auto"/>
      </w:divBdr>
    </w:div>
    <w:div w:id="116266024">
      <w:bodyDiv w:val="1"/>
      <w:marLeft w:val="0"/>
      <w:marRight w:val="0"/>
      <w:marTop w:val="0"/>
      <w:marBottom w:val="0"/>
      <w:divBdr>
        <w:top w:val="none" w:sz="0" w:space="0" w:color="auto"/>
        <w:left w:val="none" w:sz="0" w:space="0" w:color="auto"/>
        <w:bottom w:val="none" w:sz="0" w:space="0" w:color="auto"/>
        <w:right w:val="none" w:sz="0" w:space="0" w:color="auto"/>
      </w:divBdr>
    </w:div>
    <w:div w:id="122578574">
      <w:bodyDiv w:val="1"/>
      <w:marLeft w:val="0"/>
      <w:marRight w:val="0"/>
      <w:marTop w:val="0"/>
      <w:marBottom w:val="0"/>
      <w:divBdr>
        <w:top w:val="none" w:sz="0" w:space="0" w:color="auto"/>
        <w:left w:val="none" w:sz="0" w:space="0" w:color="auto"/>
        <w:bottom w:val="none" w:sz="0" w:space="0" w:color="auto"/>
        <w:right w:val="none" w:sz="0" w:space="0" w:color="auto"/>
      </w:divBdr>
    </w:div>
    <w:div w:id="141846944">
      <w:bodyDiv w:val="1"/>
      <w:marLeft w:val="0"/>
      <w:marRight w:val="0"/>
      <w:marTop w:val="0"/>
      <w:marBottom w:val="0"/>
      <w:divBdr>
        <w:top w:val="none" w:sz="0" w:space="0" w:color="auto"/>
        <w:left w:val="none" w:sz="0" w:space="0" w:color="auto"/>
        <w:bottom w:val="none" w:sz="0" w:space="0" w:color="auto"/>
        <w:right w:val="none" w:sz="0" w:space="0" w:color="auto"/>
      </w:divBdr>
      <w:divsChild>
        <w:div w:id="440957629">
          <w:marLeft w:val="187"/>
          <w:marRight w:val="0"/>
          <w:marTop w:val="0"/>
          <w:marBottom w:val="0"/>
          <w:divBdr>
            <w:top w:val="none" w:sz="0" w:space="0" w:color="auto"/>
            <w:left w:val="none" w:sz="0" w:space="0" w:color="auto"/>
            <w:bottom w:val="none" w:sz="0" w:space="0" w:color="auto"/>
            <w:right w:val="none" w:sz="0" w:space="0" w:color="auto"/>
          </w:divBdr>
        </w:div>
        <w:div w:id="998342331">
          <w:marLeft w:val="187"/>
          <w:marRight w:val="0"/>
          <w:marTop w:val="0"/>
          <w:marBottom w:val="0"/>
          <w:divBdr>
            <w:top w:val="none" w:sz="0" w:space="0" w:color="auto"/>
            <w:left w:val="none" w:sz="0" w:space="0" w:color="auto"/>
            <w:bottom w:val="none" w:sz="0" w:space="0" w:color="auto"/>
            <w:right w:val="none" w:sz="0" w:space="0" w:color="auto"/>
          </w:divBdr>
        </w:div>
        <w:div w:id="1988166735">
          <w:marLeft w:val="187"/>
          <w:marRight w:val="0"/>
          <w:marTop w:val="0"/>
          <w:marBottom w:val="0"/>
          <w:divBdr>
            <w:top w:val="none" w:sz="0" w:space="0" w:color="auto"/>
            <w:left w:val="none" w:sz="0" w:space="0" w:color="auto"/>
            <w:bottom w:val="none" w:sz="0" w:space="0" w:color="auto"/>
            <w:right w:val="none" w:sz="0" w:space="0" w:color="auto"/>
          </w:divBdr>
        </w:div>
      </w:divsChild>
    </w:div>
    <w:div w:id="169764061">
      <w:bodyDiv w:val="1"/>
      <w:marLeft w:val="0"/>
      <w:marRight w:val="0"/>
      <w:marTop w:val="0"/>
      <w:marBottom w:val="0"/>
      <w:divBdr>
        <w:top w:val="none" w:sz="0" w:space="0" w:color="auto"/>
        <w:left w:val="none" w:sz="0" w:space="0" w:color="auto"/>
        <w:bottom w:val="none" w:sz="0" w:space="0" w:color="auto"/>
        <w:right w:val="none" w:sz="0" w:space="0" w:color="auto"/>
      </w:divBdr>
    </w:div>
    <w:div w:id="170145671">
      <w:bodyDiv w:val="1"/>
      <w:marLeft w:val="0"/>
      <w:marRight w:val="0"/>
      <w:marTop w:val="0"/>
      <w:marBottom w:val="0"/>
      <w:divBdr>
        <w:top w:val="none" w:sz="0" w:space="0" w:color="auto"/>
        <w:left w:val="none" w:sz="0" w:space="0" w:color="auto"/>
        <w:bottom w:val="none" w:sz="0" w:space="0" w:color="auto"/>
        <w:right w:val="none" w:sz="0" w:space="0" w:color="auto"/>
      </w:divBdr>
    </w:div>
    <w:div w:id="190843771">
      <w:bodyDiv w:val="1"/>
      <w:marLeft w:val="0"/>
      <w:marRight w:val="0"/>
      <w:marTop w:val="0"/>
      <w:marBottom w:val="0"/>
      <w:divBdr>
        <w:top w:val="none" w:sz="0" w:space="0" w:color="auto"/>
        <w:left w:val="none" w:sz="0" w:space="0" w:color="auto"/>
        <w:bottom w:val="none" w:sz="0" w:space="0" w:color="auto"/>
        <w:right w:val="none" w:sz="0" w:space="0" w:color="auto"/>
      </w:divBdr>
    </w:div>
    <w:div w:id="194317531">
      <w:bodyDiv w:val="1"/>
      <w:marLeft w:val="0"/>
      <w:marRight w:val="0"/>
      <w:marTop w:val="0"/>
      <w:marBottom w:val="0"/>
      <w:divBdr>
        <w:top w:val="none" w:sz="0" w:space="0" w:color="auto"/>
        <w:left w:val="none" w:sz="0" w:space="0" w:color="auto"/>
        <w:bottom w:val="none" w:sz="0" w:space="0" w:color="auto"/>
        <w:right w:val="none" w:sz="0" w:space="0" w:color="auto"/>
      </w:divBdr>
    </w:div>
    <w:div w:id="209999355">
      <w:bodyDiv w:val="1"/>
      <w:marLeft w:val="0"/>
      <w:marRight w:val="0"/>
      <w:marTop w:val="0"/>
      <w:marBottom w:val="0"/>
      <w:divBdr>
        <w:top w:val="none" w:sz="0" w:space="0" w:color="auto"/>
        <w:left w:val="none" w:sz="0" w:space="0" w:color="auto"/>
        <w:bottom w:val="none" w:sz="0" w:space="0" w:color="auto"/>
        <w:right w:val="none" w:sz="0" w:space="0" w:color="auto"/>
      </w:divBdr>
    </w:div>
    <w:div w:id="212082222">
      <w:bodyDiv w:val="1"/>
      <w:marLeft w:val="0"/>
      <w:marRight w:val="0"/>
      <w:marTop w:val="0"/>
      <w:marBottom w:val="0"/>
      <w:divBdr>
        <w:top w:val="none" w:sz="0" w:space="0" w:color="auto"/>
        <w:left w:val="none" w:sz="0" w:space="0" w:color="auto"/>
        <w:bottom w:val="none" w:sz="0" w:space="0" w:color="auto"/>
        <w:right w:val="none" w:sz="0" w:space="0" w:color="auto"/>
      </w:divBdr>
      <w:divsChild>
        <w:div w:id="226114524">
          <w:marLeft w:val="274"/>
          <w:marRight w:val="0"/>
          <w:marTop w:val="0"/>
          <w:marBottom w:val="60"/>
          <w:divBdr>
            <w:top w:val="none" w:sz="0" w:space="0" w:color="auto"/>
            <w:left w:val="none" w:sz="0" w:space="0" w:color="auto"/>
            <w:bottom w:val="none" w:sz="0" w:space="0" w:color="auto"/>
            <w:right w:val="none" w:sz="0" w:space="0" w:color="auto"/>
          </w:divBdr>
        </w:div>
      </w:divsChild>
    </w:div>
    <w:div w:id="214897495">
      <w:bodyDiv w:val="1"/>
      <w:marLeft w:val="0"/>
      <w:marRight w:val="0"/>
      <w:marTop w:val="0"/>
      <w:marBottom w:val="0"/>
      <w:divBdr>
        <w:top w:val="none" w:sz="0" w:space="0" w:color="auto"/>
        <w:left w:val="none" w:sz="0" w:space="0" w:color="auto"/>
        <w:bottom w:val="none" w:sz="0" w:space="0" w:color="auto"/>
        <w:right w:val="none" w:sz="0" w:space="0" w:color="auto"/>
      </w:divBdr>
    </w:div>
    <w:div w:id="216941660">
      <w:bodyDiv w:val="1"/>
      <w:marLeft w:val="0"/>
      <w:marRight w:val="0"/>
      <w:marTop w:val="0"/>
      <w:marBottom w:val="0"/>
      <w:divBdr>
        <w:top w:val="none" w:sz="0" w:space="0" w:color="auto"/>
        <w:left w:val="none" w:sz="0" w:space="0" w:color="auto"/>
        <w:bottom w:val="none" w:sz="0" w:space="0" w:color="auto"/>
        <w:right w:val="none" w:sz="0" w:space="0" w:color="auto"/>
      </w:divBdr>
    </w:div>
    <w:div w:id="249168912">
      <w:bodyDiv w:val="1"/>
      <w:marLeft w:val="0"/>
      <w:marRight w:val="0"/>
      <w:marTop w:val="0"/>
      <w:marBottom w:val="0"/>
      <w:divBdr>
        <w:top w:val="none" w:sz="0" w:space="0" w:color="auto"/>
        <w:left w:val="none" w:sz="0" w:space="0" w:color="auto"/>
        <w:bottom w:val="none" w:sz="0" w:space="0" w:color="auto"/>
        <w:right w:val="none" w:sz="0" w:space="0" w:color="auto"/>
      </w:divBdr>
    </w:div>
    <w:div w:id="269702188">
      <w:bodyDiv w:val="1"/>
      <w:marLeft w:val="0"/>
      <w:marRight w:val="0"/>
      <w:marTop w:val="0"/>
      <w:marBottom w:val="0"/>
      <w:divBdr>
        <w:top w:val="none" w:sz="0" w:space="0" w:color="auto"/>
        <w:left w:val="none" w:sz="0" w:space="0" w:color="auto"/>
        <w:bottom w:val="none" w:sz="0" w:space="0" w:color="auto"/>
        <w:right w:val="none" w:sz="0" w:space="0" w:color="auto"/>
      </w:divBdr>
    </w:div>
    <w:div w:id="286199239">
      <w:bodyDiv w:val="1"/>
      <w:marLeft w:val="0"/>
      <w:marRight w:val="0"/>
      <w:marTop w:val="0"/>
      <w:marBottom w:val="0"/>
      <w:divBdr>
        <w:top w:val="none" w:sz="0" w:space="0" w:color="auto"/>
        <w:left w:val="none" w:sz="0" w:space="0" w:color="auto"/>
        <w:bottom w:val="none" w:sz="0" w:space="0" w:color="auto"/>
        <w:right w:val="none" w:sz="0" w:space="0" w:color="auto"/>
      </w:divBdr>
    </w:div>
    <w:div w:id="286787640">
      <w:bodyDiv w:val="1"/>
      <w:marLeft w:val="0"/>
      <w:marRight w:val="0"/>
      <w:marTop w:val="0"/>
      <w:marBottom w:val="0"/>
      <w:divBdr>
        <w:top w:val="none" w:sz="0" w:space="0" w:color="auto"/>
        <w:left w:val="none" w:sz="0" w:space="0" w:color="auto"/>
        <w:bottom w:val="none" w:sz="0" w:space="0" w:color="auto"/>
        <w:right w:val="none" w:sz="0" w:space="0" w:color="auto"/>
      </w:divBdr>
    </w:div>
    <w:div w:id="295794876">
      <w:bodyDiv w:val="1"/>
      <w:marLeft w:val="0"/>
      <w:marRight w:val="0"/>
      <w:marTop w:val="0"/>
      <w:marBottom w:val="0"/>
      <w:divBdr>
        <w:top w:val="none" w:sz="0" w:space="0" w:color="auto"/>
        <w:left w:val="none" w:sz="0" w:space="0" w:color="auto"/>
        <w:bottom w:val="none" w:sz="0" w:space="0" w:color="auto"/>
        <w:right w:val="none" w:sz="0" w:space="0" w:color="auto"/>
      </w:divBdr>
    </w:div>
    <w:div w:id="335697807">
      <w:bodyDiv w:val="1"/>
      <w:marLeft w:val="0"/>
      <w:marRight w:val="0"/>
      <w:marTop w:val="0"/>
      <w:marBottom w:val="0"/>
      <w:divBdr>
        <w:top w:val="none" w:sz="0" w:space="0" w:color="auto"/>
        <w:left w:val="none" w:sz="0" w:space="0" w:color="auto"/>
        <w:bottom w:val="none" w:sz="0" w:space="0" w:color="auto"/>
        <w:right w:val="none" w:sz="0" w:space="0" w:color="auto"/>
      </w:divBdr>
    </w:div>
    <w:div w:id="344793583">
      <w:bodyDiv w:val="1"/>
      <w:marLeft w:val="0"/>
      <w:marRight w:val="0"/>
      <w:marTop w:val="0"/>
      <w:marBottom w:val="0"/>
      <w:divBdr>
        <w:top w:val="none" w:sz="0" w:space="0" w:color="auto"/>
        <w:left w:val="none" w:sz="0" w:space="0" w:color="auto"/>
        <w:bottom w:val="none" w:sz="0" w:space="0" w:color="auto"/>
        <w:right w:val="none" w:sz="0" w:space="0" w:color="auto"/>
      </w:divBdr>
    </w:div>
    <w:div w:id="446200088">
      <w:bodyDiv w:val="1"/>
      <w:marLeft w:val="0"/>
      <w:marRight w:val="0"/>
      <w:marTop w:val="0"/>
      <w:marBottom w:val="0"/>
      <w:divBdr>
        <w:top w:val="none" w:sz="0" w:space="0" w:color="auto"/>
        <w:left w:val="none" w:sz="0" w:space="0" w:color="auto"/>
        <w:bottom w:val="none" w:sz="0" w:space="0" w:color="auto"/>
        <w:right w:val="none" w:sz="0" w:space="0" w:color="auto"/>
      </w:divBdr>
    </w:div>
    <w:div w:id="492840235">
      <w:bodyDiv w:val="1"/>
      <w:marLeft w:val="0"/>
      <w:marRight w:val="0"/>
      <w:marTop w:val="0"/>
      <w:marBottom w:val="0"/>
      <w:divBdr>
        <w:top w:val="none" w:sz="0" w:space="0" w:color="auto"/>
        <w:left w:val="none" w:sz="0" w:space="0" w:color="auto"/>
        <w:bottom w:val="none" w:sz="0" w:space="0" w:color="auto"/>
        <w:right w:val="none" w:sz="0" w:space="0" w:color="auto"/>
      </w:divBdr>
      <w:divsChild>
        <w:div w:id="111085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569072">
              <w:marLeft w:val="0"/>
              <w:marRight w:val="0"/>
              <w:marTop w:val="0"/>
              <w:marBottom w:val="0"/>
              <w:divBdr>
                <w:top w:val="none" w:sz="0" w:space="0" w:color="auto"/>
                <w:left w:val="none" w:sz="0" w:space="0" w:color="auto"/>
                <w:bottom w:val="none" w:sz="0" w:space="0" w:color="auto"/>
                <w:right w:val="none" w:sz="0" w:space="0" w:color="auto"/>
              </w:divBdr>
              <w:divsChild>
                <w:div w:id="1500849540">
                  <w:marLeft w:val="0"/>
                  <w:marRight w:val="0"/>
                  <w:marTop w:val="0"/>
                  <w:marBottom w:val="0"/>
                  <w:divBdr>
                    <w:top w:val="none" w:sz="0" w:space="0" w:color="auto"/>
                    <w:left w:val="none" w:sz="0" w:space="0" w:color="auto"/>
                    <w:bottom w:val="none" w:sz="0" w:space="0" w:color="auto"/>
                    <w:right w:val="none" w:sz="0" w:space="0" w:color="auto"/>
                  </w:divBdr>
                  <w:divsChild>
                    <w:div w:id="1752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14977">
      <w:bodyDiv w:val="1"/>
      <w:marLeft w:val="0"/>
      <w:marRight w:val="0"/>
      <w:marTop w:val="0"/>
      <w:marBottom w:val="0"/>
      <w:divBdr>
        <w:top w:val="none" w:sz="0" w:space="0" w:color="auto"/>
        <w:left w:val="none" w:sz="0" w:space="0" w:color="auto"/>
        <w:bottom w:val="none" w:sz="0" w:space="0" w:color="auto"/>
        <w:right w:val="none" w:sz="0" w:space="0" w:color="auto"/>
      </w:divBdr>
    </w:div>
    <w:div w:id="508954383">
      <w:bodyDiv w:val="1"/>
      <w:marLeft w:val="0"/>
      <w:marRight w:val="0"/>
      <w:marTop w:val="0"/>
      <w:marBottom w:val="0"/>
      <w:divBdr>
        <w:top w:val="none" w:sz="0" w:space="0" w:color="auto"/>
        <w:left w:val="none" w:sz="0" w:space="0" w:color="auto"/>
        <w:bottom w:val="none" w:sz="0" w:space="0" w:color="auto"/>
        <w:right w:val="none" w:sz="0" w:space="0" w:color="auto"/>
      </w:divBdr>
    </w:div>
    <w:div w:id="509829955">
      <w:bodyDiv w:val="1"/>
      <w:marLeft w:val="0"/>
      <w:marRight w:val="0"/>
      <w:marTop w:val="0"/>
      <w:marBottom w:val="0"/>
      <w:divBdr>
        <w:top w:val="none" w:sz="0" w:space="0" w:color="auto"/>
        <w:left w:val="none" w:sz="0" w:space="0" w:color="auto"/>
        <w:bottom w:val="none" w:sz="0" w:space="0" w:color="auto"/>
        <w:right w:val="none" w:sz="0" w:space="0" w:color="auto"/>
      </w:divBdr>
    </w:div>
    <w:div w:id="531311293">
      <w:bodyDiv w:val="1"/>
      <w:marLeft w:val="0"/>
      <w:marRight w:val="0"/>
      <w:marTop w:val="0"/>
      <w:marBottom w:val="0"/>
      <w:divBdr>
        <w:top w:val="none" w:sz="0" w:space="0" w:color="auto"/>
        <w:left w:val="none" w:sz="0" w:space="0" w:color="auto"/>
        <w:bottom w:val="none" w:sz="0" w:space="0" w:color="auto"/>
        <w:right w:val="none" w:sz="0" w:space="0" w:color="auto"/>
      </w:divBdr>
    </w:div>
    <w:div w:id="535511452">
      <w:bodyDiv w:val="1"/>
      <w:marLeft w:val="0"/>
      <w:marRight w:val="0"/>
      <w:marTop w:val="0"/>
      <w:marBottom w:val="0"/>
      <w:divBdr>
        <w:top w:val="none" w:sz="0" w:space="0" w:color="auto"/>
        <w:left w:val="none" w:sz="0" w:space="0" w:color="auto"/>
        <w:bottom w:val="none" w:sz="0" w:space="0" w:color="auto"/>
        <w:right w:val="none" w:sz="0" w:space="0" w:color="auto"/>
      </w:divBdr>
    </w:div>
    <w:div w:id="543099603">
      <w:bodyDiv w:val="1"/>
      <w:marLeft w:val="0"/>
      <w:marRight w:val="0"/>
      <w:marTop w:val="0"/>
      <w:marBottom w:val="0"/>
      <w:divBdr>
        <w:top w:val="none" w:sz="0" w:space="0" w:color="auto"/>
        <w:left w:val="none" w:sz="0" w:space="0" w:color="auto"/>
        <w:bottom w:val="none" w:sz="0" w:space="0" w:color="auto"/>
        <w:right w:val="none" w:sz="0" w:space="0" w:color="auto"/>
      </w:divBdr>
    </w:div>
    <w:div w:id="564877570">
      <w:bodyDiv w:val="1"/>
      <w:marLeft w:val="0"/>
      <w:marRight w:val="0"/>
      <w:marTop w:val="0"/>
      <w:marBottom w:val="0"/>
      <w:divBdr>
        <w:top w:val="none" w:sz="0" w:space="0" w:color="auto"/>
        <w:left w:val="none" w:sz="0" w:space="0" w:color="auto"/>
        <w:bottom w:val="none" w:sz="0" w:space="0" w:color="auto"/>
        <w:right w:val="none" w:sz="0" w:space="0" w:color="auto"/>
      </w:divBdr>
      <w:divsChild>
        <w:div w:id="1663704560">
          <w:marLeft w:val="835"/>
          <w:marRight w:val="0"/>
          <w:marTop w:val="0"/>
          <w:marBottom w:val="0"/>
          <w:divBdr>
            <w:top w:val="none" w:sz="0" w:space="0" w:color="auto"/>
            <w:left w:val="none" w:sz="0" w:space="0" w:color="auto"/>
            <w:bottom w:val="none" w:sz="0" w:space="0" w:color="auto"/>
            <w:right w:val="none" w:sz="0" w:space="0" w:color="auto"/>
          </w:divBdr>
        </w:div>
      </w:divsChild>
    </w:div>
    <w:div w:id="604121774">
      <w:bodyDiv w:val="1"/>
      <w:marLeft w:val="0"/>
      <w:marRight w:val="0"/>
      <w:marTop w:val="0"/>
      <w:marBottom w:val="0"/>
      <w:divBdr>
        <w:top w:val="none" w:sz="0" w:space="0" w:color="auto"/>
        <w:left w:val="none" w:sz="0" w:space="0" w:color="auto"/>
        <w:bottom w:val="none" w:sz="0" w:space="0" w:color="auto"/>
        <w:right w:val="none" w:sz="0" w:space="0" w:color="auto"/>
      </w:divBdr>
    </w:div>
    <w:div w:id="604386213">
      <w:bodyDiv w:val="1"/>
      <w:marLeft w:val="0"/>
      <w:marRight w:val="0"/>
      <w:marTop w:val="0"/>
      <w:marBottom w:val="0"/>
      <w:divBdr>
        <w:top w:val="none" w:sz="0" w:space="0" w:color="auto"/>
        <w:left w:val="none" w:sz="0" w:space="0" w:color="auto"/>
        <w:bottom w:val="none" w:sz="0" w:space="0" w:color="auto"/>
        <w:right w:val="none" w:sz="0" w:space="0" w:color="auto"/>
      </w:divBdr>
    </w:div>
    <w:div w:id="640698620">
      <w:bodyDiv w:val="1"/>
      <w:marLeft w:val="0"/>
      <w:marRight w:val="0"/>
      <w:marTop w:val="0"/>
      <w:marBottom w:val="0"/>
      <w:divBdr>
        <w:top w:val="none" w:sz="0" w:space="0" w:color="auto"/>
        <w:left w:val="none" w:sz="0" w:space="0" w:color="auto"/>
        <w:bottom w:val="none" w:sz="0" w:space="0" w:color="auto"/>
        <w:right w:val="none" w:sz="0" w:space="0" w:color="auto"/>
      </w:divBdr>
      <w:divsChild>
        <w:div w:id="286083936">
          <w:marLeft w:val="547"/>
          <w:marRight w:val="0"/>
          <w:marTop w:val="0"/>
          <w:marBottom w:val="0"/>
          <w:divBdr>
            <w:top w:val="none" w:sz="0" w:space="0" w:color="auto"/>
            <w:left w:val="none" w:sz="0" w:space="0" w:color="auto"/>
            <w:bottom w:val="none" w:sz="0" w:space="0" w:color="auto"/>
            <w:right w:val="none" w:sz="0" w:space="0" w:color="auto"/>
          </w:divBdr>
        </w:div>
        <w:div w:id="453718544">
          <w:marLeft w:val="547"/>
          <w:marRight w:val="0"/>
          <w:marTop w:val="0"/>
          <w:marBottom w:val="0"/>
          <w:divBdr>
            <w:top w:val="none" w:sz="0" w:space="0" w:color="auto"/>
            <w:left w:val="none" w:sz="0" w:space="0" w:color="auto"/>
            <w:bottom w:val="none" w:sz="0" w:space="0" w:color="auto"/>
            <w:right w:val="none" w:sz="0" w:space="0" w:color="auto"/>
          </w:divBdr>
        </w:div>
        <w:div w:id="1126197331">
          <w:marLeft w:val="547"/>
          <w:marRight w:val="0"/>
          <w:marTop w:val="0"/>
          <w:marBottom w:val="0"/>
          <w:divBdr>
            <w:top w:val="none" w:sz="0" w:space="0" w:color="auto"/>
            <w:left w:val="none" w:sz="0" w:space="0" w:color="auto"/>
            <w:bottom w:val="none" w:sz="0" w:space="0" w:color="auto"/>
            <w:right w:val="none" w:sz="0" w:space="0" w:color="auto"/>
          </w:divBdr>
        </w:div>
        <w:div w:id="1302922982">
          <w:marLeft w:val="547"/>
          <w:marRight w:val="0"/>
          <w:marTop w:val="0"/>
          <w:marBottom w:val="0"/>
          <w:divBdr>
            <w:top w:val="none" w:sz="0" w:space="0" w:color="auto"/>
            <w:left w:val="none" w:sz="0" w:space="0" w:color="auto"/>
            <w:bottom w:val="none" w:sz="0" w:space="0" w:color="auto"/>
            <w:right w:val="none" w:sz="0" w:space="0" w:color="auto"/>
          </w:divBdr>
        </w:div>
        <w:div w:id="1537964718">
          <w:marLeft w:val="547"/>
          <w:marRight w:val="0"/>
          <w:marTop w:val="0"/>
          <w:marBottom w:val="0"/>
          <w:divBdr>
            <w:top w:val="none" w:sz="0" w:space="0" w:color="auto"/>
            <w:left w:val="none" w:sz="0" w:space="0" w:color="auto"/>
            <w:bottom w:val="none" w:sz="0" w:space="0" w:color="auto"/>
            <w:right w:val="none" w:sz="0" w:space="0" w:color="auto"/>
          </w:divBdr>
        </w:div>
      </w:divsChild>
    </w:div>
    <w:div w:id="648946099">
      <w:bodyDiv w:val="1"/>
      <w:marLeft w:val="0"/>
      <w:marRight w:val="0"/>
      <w:marTop w:val="0"/>
      <w:marBottom w:val="0"/>
      <w:divBdr>
        <w:top w:val="none" w:sz="0" w:space="0" w:color="auto"/>
        <w:left w:val="none" w:sz="0" w:space="0" w:color="auto"/>
        <w:bottom w:val="none" w:sz="0" w:space="0" w:color="auto"/>
        <w:right w:val="none" w:sz="0" w:space="0" w:color="auto"/>
      </w:divBdr>
    </w:div>
    <w:div w:id="685181235">
      <w:bodyDiv w:val="1"/>
      <w:marLeft w:val="0"/>
      <w:marRight w:val="0"/>
      <w:marTop w:val="0"/>
      <w:marBottom w:val="0"/>
      <w:divBdr>
        <w:top w:val="none" w:sz="0" w:space="0" w:color="auto"/>
        <w:left w:val="none" w:sz="0" w:space="0" w:color="auto"/>
        <w:bottom w:val="none" w:sz="0" w:space="0" w:color="auto"/>
        <w:right w:val="none" w:sz="0" w:space="0" w:color="auto"/>
      </w:divBdr>
    </w:div>
    <w:div w:id="690181141">
      <w:bodyDiv w:val="1"/>
      <w:marLeft w:val="0"/>
      <w:marRight w:val="0"/>
      <w:marTop w:val="0"/>
      <w:marBottom w:val="0"/>
      <w:divBdr>
        <w:top w:val="none" w:sz="0" w:space="0" w:color="auto"/>
        <w:left w:val="none" w:sz="0" w:space="0" w:color="auto"/>
        <w:bottom w:val="none" w:sz="0" w:space="0" w:color="auto"/>
        <w:right w:val="none" w:sz="0" w:space="0" w:color="auto"/>
      </w:divBdr>
      <w:divsChild>
        <w:div w:id="1232698731">
          <w:marLeft w:val="835"/>
          <w:marRight w:val="0"/>
          <w:marTop w:val="0"/>
          <w:marBottom w:val="0"/>
          <w:divBdr>
            <w:top w:val="none" w:sz="0" w:space="0" w:color="auto"/>
            <w:left w:val="none" w:sz="0" w:space="0" w:color="auto"/>
            <w:bottom w:val="none" w:sz="0" w:space="0" w:color="auto"/>
            <w:right w:val="none" w:sz="0" w:space="0" w:color="auto"/>
          </w:divBdr>
        </w:div>
      </w:divsChild>
    </w:div>
    <w:div w:id="696932462">
      <w:bodyDiv w:val="1"/>
      <w:marLeft w:val="0"/>
      <w:marRight w:val="0"/>
      <w:marTop w:val="0"/>
      <w:marBottom w:val="0"/>
      <w:divBdr>
        <w:top w:val="none" w:sz="0" w:space="0" w:color="auto"/>
        <w:left w:val="none" w:sz="0" w:space="0" w:color="auto"/>
        <w:bottom w:val="none" w:sz="0" w:space="0" w:color="auto"/>
        <w:right w:val="none" w:sz="0" w:space="0" w:color="auto"/>
      </w:divBdr>
    </w:div>
    <w:div w:id="716273230">
      <w:bodyDiv w:val="1"/>
      <w:marLeft w:val="0"/>
      <w:marRight w:val="0"/>
      <w:marTop w:val="0"/>
      <w:marBottom w:val="0"/>
      <w:divBdr>
        <w:top w:val="none" w:sz="0" w:space="0" w:color="auto"/>
        <w:left w:val="none" w:sz="0" w:space="0" w:color="auto"/>
        <w:bottom w:val="none" w:sz="0" w:space="0" w:color="auto"/>
        <w:right w:val="none" w:sz="0" w:space="0" w:color="auto"/>
      </w:divBdr>
    </w:div>
    <w:div w:id="724330714">
      <w:bodyDiv w:val="1"/>
      <w:marLeft w:val="0"/>
      <w:marRight w:val="0"/>
      <w:marTop w:val="0"/>
      <w:marBottom w:val="0"/>
      <w:divBdr>
        <w:top w:val="none" w:sz="0" w:space="0" w:color="auto"/>
        <w:left w:val="none" w:sz="0" w:space="0" w:color="auto"/>
        <w:bottom w:val="none" w:sz="0" w:space="0" w:color="auto"/>
        <w:right w:val="none" w:sz="0" w:space="0" w:color="auto"/>
      </w:divBdr>
    </w:div>
    <w:div w:id="731582629">
      <w:bodyDiv w:val="1"/>
      <w:marLeft w:val="0"/>
      <w:marRight w:val="0"/>
      <w:marTop w:val="0"/>
      <w:marBottom w:val="0"/>
      <w:divBdr>
        <w:top w:val="none" w:sz="0" w:space="0" w:color="auto"/>
        <w:left w:val="none" w:sz="0" w:space="0" w:color="auto"/>
        <w:bottom w:val="none" w:sz="0" w:space="0" w:color="auto"/>
        <w:right w:val="none" w:sz="0" w:space="0" w:color="auto"/>
      </w:divBdr>
    </w:div>
    <w:div w:id="745539049">
      <w:bodyDiv w:val="1"/>
      <w:marLeft w:val="0"/>
      <w:marRight w:val="0"/>
      <w:marTop w:val="0"/>
      <w:marBottom w:val="0"/>
      <w:divBdr>
        <w:top w:val="none" w:sz="0" w:space="0" w:color="auto"/>
        <w:left w:val="none" w:sz="0" w:space="0" w:color="auto"/>
        <w:bottom w:val="none" w:sz="0" w:space="0" w:color="auto"/>
        <w:right w:val="none" w:sz="0" w:space="0" w:color="auto"/>
      </w:divBdr>
    </w:div>
    <w:div w:id="748507254">
      <w:bodyDiv w:val="1"/>
      <w:marLeft w:val="0"/>
      <w:marRight w:val="0"/>
      <w:marTop w:val="0"/>
      <w:marBottom w:val="0"/>
      <w:divBdr>
        <w:top w:val="none" w:sz="0" w:space="0" w:color="auto"/>
        <w:left w:val="none" w:sz="0" w:space="0" w:color="auto"/>
        <w:bottom w:val="none" w:sz="0" w:space="0" w:color="auto"/>
        <w:right w:val="none" w:sz="0" w:space="0" w:color="auto"/>
      </w:divBdr>
    </w:div>
    <w:div w:id="759180559">
      <w:bodyDiv w:val="1"/>
      <w:marLeft w:val="0"/>
      <w:marRight w:val="0"/>
      <w:marTop w:val="0"/>
      <w:marBottom w:val="0"/>
      <w:divBdr>
        <w:top w:val="none" w:sz="0" w:space="0" w:color="auto"/>
        <w:left w:val="none" w:sz="0" w:space="0" w:color="auto"/>
        <w:bottom w:val="none" w:sz="0" w:space="0" w:color="auto"/>
        <w:right w:val="none" w:sz="0" w:space="0" w:color="auto"/>
      </w:divBdr>
    </w:div>
    <w:div w:id="764614340">
      <w:bodyDiv w:val="1"/>
      <w:marLeft w:val="0"/>
      <w:marRight w:val="0"/>
      <w:marTop w:val="0"/>
      <w:marBottom w:val="0"/>
      <w:divBdr>
        <w:top w:val="none" w:sz="0" w:space="0" w:color="auto"/>
        <w:left w:val="none" w:sz="0" w:space="0" w:color="auto"/>
        <w:bottom w:val="none" w:sz="0" w:space="0" w:color="auto"/>
        <w:right w:val="none" w:sz="0" w:space="0" w:color="auto"/>
      </w:divBdr>
    </w:div>
    <w:div w:id="767851960">
      <w:bodyDiv w:val="1"/>
      <w:marLeft w:val="0"/>
      <w:marRight w:val="0"/>
      <w:marTop w:val="0"/>
      <w:marBottom w:val="0"/>
      <w:divBdr>
        <w:top w:val="none" w:sz="0" w:space="0" w:color="auto"/>
        <w:left w:val="none" w:sz="0" w:space="0" w:color="auto"/>
        <w:bottom w:val="none" w:sz="0" w:space="0" w:color="auto"/>
        <w:right w:val="none" w:sz="0" w:space="0" w:color="auto"/>
      </w:divBdr>
    </w:div>
    <w:div w:id="787503291">
      <w:bodyDiv w:val="1"/>
      <w:marLeft w:val="0"/>
      <w:marRight w:val="0"/>
      <w:marTop w:val="0"/>
      <w:marBottom w:val="0"/>
      <w:divBdr>
        <w:top w:val="none" w:sz="0" w:space="0" w:color="auto"/>
        <w:left w:val="none" w:sz="0" w:space="0" w:color="auto"/>
        <w:bottom w:val="none" w:sz="0" w:space="0" w:color="auto"/>
        <w:right w:val="none" w:sz="0" w:space="0" w:color="auto"/>
      </w:divBdr>
      <w:divsChild>
        <w:div w:id="341395359">
          <w:marLeft w:val="274"/>
          <w:marRight w:val="0"/>
          <w:marTop w:val="0"/>
          <w:marBottom w:val="120"/>
          <w:divBdr>
            <w:top w:val="none" w:sz="0" w:space="0" w:color="auto"/>
            <w:left w:val="none" w:sz="0" w:space="0" w:color="auto"/>
            <w:bottom w:val="none" w:sz="0" w:space="0" w:color="auto"/>
            <w:right w:val="none" w:sz="0" w:space="0" w:color="auto"/>
          </w:divBdr>
        </w:div>
        <w:div w:id="1118255524">
          <w:marLeft w:val="274"/>
          <w:marRight w:val="0"/>
          <w:marTop w:val="0"/>
          <w:marBottom w:val="120"/>
          <w:divBdr>
            <w:top w:val="none" w:sz="0" w:space="0" w:color="auto"/>
            <w:left w:val="none" w:sz="0" w:space="0" w:color="auto"/>
            <w:bottom w:val="none" w:sz="0" w:space="0" w:color="auto"/>
            <w:right w:val="none" w:sz="0" w:space="0" w:color="auto"/>
          </w:divBdr>
        </w:div>
        <w:div w:id="1986081337">
          <w:marLeft w:val="274"/>
          <w:marRight w:val="0"/>
          <w:marTop w:val="0"/>
          <w:marBottom w:val="120"/>
          <w:divBdr>
            <w:top w:val="none" w:sz="0" w:space="0" w:color="auto"/>
            <w:left w:val="none" w:sz="0" w:space="0" w:color="auto"/>
            <w:bottom w:val="none" w:sz="0" w:space="0" w:color="auto"/>
            <w:right w:val="none" w:sz="0" w:space="0" w:color="auto"/>
          </w:divBdr>
        </w:div>
      </w:divsChild>
    </w:div>
    <w:div w:id="800608416">
      <w:bodyDiv w:val="1"/>
      <w:marLeft w:val="0"/>
      <w:marRight w:val="0"/>
      <w:marTop w:val="0"/>
      <w:marBottom w:val="0"/>
      <w:divBdr>
        <w:top w:val="none" w:sz="0" w:space="0" w:color="auto"/>
        <w:left w:val="none" w:sz="0" w:space="0" w:color="auto"/>
        <w:bottom w:val="none" w:sz="0" w:space="0" w:color="auto"/>
        <w:right w:val="none" w:sz="0" w:space="0" w:color="auto"/>
      </w:divBdr>
    </w:div>
    <w:div w:id="814184053">
      <w:bodyDiv w:val="1"/>
      <w:marLeft w:val="0"/>
      <w:marRight w:val="0"/>
      <w:marTop w:val="0"/>
      <w:marBottom w:val="0"/>
      <w:divBdr>
        <w:top w:val="none" w:sz="0" w:space="0" w:color="auto"/>
        <w:left w:val="none" w:sz="0" w:space="0" w:color="auto"/>
        <w:bottom w:val="none" w:sz="0" w:space="0" w:color="auto"/>
        <w:right w:val="none" w:sz="0" w:space="0" w:color="auto"/>
      </w:divBdr>
    </w:div>
    <w:div w:id="858350750">
      <w:bodyDiv w:val="1"/>
      <w:marLeft w:val="0"/>
      <w:marRight w:val="0"/>
      <w:marTop w:val="0"/>
      <w:marBottom w:val="0"/>
      <w:divBdr>
        <w:top w:val="none" w:sz="0" w:space="0" w:color="auto"/>
        <w:left w:val="none" w:sz="0" w:space="0" w:color="auto"/>
        <w:bottom w:val="none" w:sz="0" w:space="0" w:color="auto"/>
        <w:right w:val="none" w:sz="0" w:space="0" w:color="auto"/>
      </w:divBdr>
    </w:div>
    <w:div w:id="941573421">
      <w:bodyDiv w:val="1"/>
      <w:marLeft w:val="0"/>
      <w:marRight w:val="0"/>
      <w:marTop w:val="0"/>
      <w:marBottom w:val="0"/>
      <w:divBdr>
        <w:top w:val="none" w:sz="0" w:space="0" w:color="auto"/>
        <w:left w:val="none" w:sz="0" w:space="0" w:color="auto"/>
        <w:bottom w:val="none" w:sz="0" w:space="0" w:color="auto"/>
        <w:right w:val="none" w:sz="0" w:space="0" w:color="auto"/>
      </w:divBdr>
    </w:div>
    <w:div w:id="946233502">
      <w:bodyDiv w:val="1"/>
      <w:marLeft w:val="0"/>
      <w:marRight w:val="0"/>
      <w:marTop w:val="0"/>
      <w:marBottom w:val="0"/>
      <w:divBdr>
        <w:top w:val="none" w:sz="0" w:space="0" w:color="auto"/>
        <w:left w:val="none" w:sz="0" w:space="0" w:color="auto"/>
        <w:bottom w:val="none" w:sz="0" w:space="0" w:color="auto"/>
        <w:right w:val="none" w:sz="0" w:space="0" w:color="auto"/>
      </w:divBdr>
    </w:div>
    <w:div w:id="956062682">
      <w:bodyDiv w:val="1"/>
      <w:marLeft w:val="0"/>
      <w:marRight w:val="0"/>
      <w:marTop w:val="0"/>
      <w:marBottom w:val="0"/>
      <w:divBdr>
        <w:top w:val="none" w:sz="0" w:space="0" w:color="auto"/>
        <w:left w:val="none" w:sz="0" w:space="0" w:color="auto"/>
        <w:bottom w:val="none" w:sz="0" w:space="0" w:color="auto"/>
        <w:right w:val="none" w:sz="0" w:space="0" w:color="auto"/>
      </w:divBdr>
    </w:div>
    <w:div w:id="970288405">
      <w:bodyDiv w:val="1"/>
      <w:marLeft w:val="0"/>
      <w:marRight w:val="0"/>
      <w:marTop w:val="0"/>
      <w:marBottom w:val="0"/>
      <w:divBdr>
        <w:top w:val="none" w:sz="0" w:space="0" w:color="auto"/>
        <w:left w:val="none" w:sz="0" w:space="0" w:color="auto"/>
        <w:bottom w:val="none" w:sz="0" w:space="0" w:color="auto"/>
        <w:right w:val="none" w:sz="0" w:space="0" w:color="auto"/>
      </w:divBdr>
    </w:div>
    <w:div w:id="975647301">
      <w:bodyDiv w:val="1"/>
      <w:marLeft w:val="0"/>
      <w:marRight w:val="0"/>
      <w:marTop w:val="0"/>
      <w:marBottom w:val="0"/>
      <w:divBdr>
        <w:top w:val="none" w:sz="0" w:space="0" w:color="auto"/>
        <w:left w:val="none" w:sz="0" w:space="0" w:color="auto"/>
        <w:bottom w:val="none" w:sz="0" w:space="0" w:color="auto"/>
        <w:right w:val="none" w:sz="0" w:space="0" w:color="auto"/>
      </w:divBdr>
    </w:div>
    <w:div w:id="987973409">
      <w:bodyDiv w:val="1"/>
      <w:marLeft w:val="0"/>
      <w:marRight w:val="0"/>
      <w:marTop w:val="0"/>
      <w:marBottom w:val="0"/>
      <w:divBdr>
        <w:top w:val="none" w:sz="0" w:space="0" w:color="auto"/>
        <w:left w:val="none" w:sz="0" w:space="0" w:color="auto"/>
        <w:bottom w:val="none" w:sz="0" w:space="0" w:color="auto"/>
        <w:right w:val="none" w:sz="0" w:space="0" w:color="auto"/>
      </w:divBdr>
    </w:div>
    <w:div w:id="989477731">
      <w:bodyDiv w:val="1"/>
      <w:marLeft w:val="0"/>
      <w:marRight w:val="0"/>
      <w:marTop w:val="0"/>
      <w:marBottom w:val="0"/>
      <w:divBdr>
        <w:top w:val="none" w:sz="0" w:space="0" w:color="auto"/>
        <w:left w:val="none" w:sz="0" w:space="0" w:color="auto"/>
        <w:bottom w:val="none" w:sz="0" w:space="0" w:color="auto"/>
        <w:right w:val="none" w:sz="0" w:space="0" w:color="auto"/>
      </w:divBdr>
    </w:div>
    <w:div w:id="1012227110">
      <w:bodyDiv w:val="1"/>
      <w:marLeft w:val="0"/>
      <w:marRight w:val="0"/>
      <w:marTop w:val="0"/>
      <w:marBottom w:val="0"/>
      <w:divBdr>
        <w:top w:val="none" w:sz="0" w:space="0" w:color="auto"/>
        <w:left w:val="none" w:sz="0" w:space="0" w:color="auto"/>
        <w:bottom w:val="none" w:sz="0" w:space="0" w:color="auto"/>
        <w:right w:val="none" w:sz="0" w:space="0" w:color="auto"/>
      </w:divBdr>
    </w:div>
    <w:div w:id="1023482161">
      <w:bodyDiv w:val="1"/>
      <w:marLeft w:val="0"/>
      <w:marRight w:val="0"/>
      <w:marTop w:val="0"/>
      <w:marBottom w:val="0"/>
      <w:divBdr>
        <w:top w:val="none" w:sz="0" w:space="0" w:color="auto"/>
        <w:left w:val="none" w:sz="0" w:space="0" w:color="auto"/>
        <w:bottom w:val="none" w:sz="0" w:space="0" w:color="auto"/>
        <w:right w:val="none" w:sz="0" w:space="0" w:color="auto"/>
      </w:divBdr>
    </w:div>
    <w:div w:id="1080172927">
      <w:bodyDiv w:val="1"/>
      <w:marLeft w:val="0"/>
      <w:marRight w:val="0"/>
      <w:marTop w:val="0"/>
      <w:marBottom w:val="0"/>
      <w:divBdr>
        <w:top w:val="none" w:sz="0" w:space="0" w:color="auto"/>
        <w:left w:val="none" w:sz="0" w:space="0" w:color="auto"/>
        <w:bottom w:val="none" w:sz="0" w:space="0" w:color="auto"/>
        <w:right w:val="none" w:sz="0" w:space="0" w:color="auto"/>
      </w:divBdr>
    </w:div>
    <w:div w:id="1222135511">
      <w:bodyDiv w:val="1"/>
      <w:marLeft w:val="0"/>
      <w:marRight w:val="0"/>
      <w:marTop w:val="0"/>
      <w:marBottom w:val="0"/>
      <w:divBdr>
        <w:top w:val="none" w:sz="0" w:space="0" w:color="auto"/>
        <w:left w:val="none" w:sz="0" w:space="0" w:color="auto"/>
        <w:bottom w:val="none" w:sz="0" w:space="0" w:color="auto"/>
        <w:right w:val="none" w:sz="0" w:space="0" w:color="auto"/>
      </w:divBdr>
    </w:div>
    <w:div w:id="1225486225">
      <w:bodyDiv w:val="1"/>
      <w:marLeft w:val="0"/>
      <w:marRight w:val="0"/>
      <w:marTop w:val="0"/>
      <w:marBottom w:val="0"/>
      <w:divBdr>
        <w:top w:val="none" w:sz="0" w:space="0" w:color="auto"/>
        <w:left w:val="none" w:sz="0" w:space="0" w:color="auto"/>
        <w:bottom w:val="none" w:sz="0" w:space="0" w:color="auto"/>
        <w:right w:val="none" w:sz="0" w:space="0" w:color="auto"/>
      </w:divBdr>
    </w:div>
    <w:div w:id="1238322643">
      <w:bodyDiv w:val="1"/>
      <w:marLeft w:val="0"/>
      <w:marRight w:val="0"/>
      <w:marTop w:val="0"/>
      <w:marBottom w:val="0"/>
      <w:divBdr>
        <w:top w:val="none" w:sz="0" w:space="0" w:color="auto"/>
        <w:left w:val="none" w:sz="0" w:space="0" w:color="auto"/>
        <w:bottom w:val="none" w:sz="0" w:space="0" w:color="auto"/>
        <w:right w:val="none" w:sz="0" w:space="0" w:color="auto"/>
      </w:divBdr>
    </w:div>
    <w:div w:id="1258438695">
      <w:bodyDiv w:val="1"/>
      <w:marLeft w:val="0"/>
      <w:marRight w:val="0"/>
      <w:marTop w:val="0"/>
      <w:marBottom w:val="0"/>
      <w:divBdr>
        <w:top w:val="none" w:sz="0" w:space="0" w:color="auto"/>
        <w:left w:val="none" w:sz="0" w:space="0" w:color="auto"/>
        <w:bottom w:val="none" w:sz="0" w:space="0" w:color="auto"/>
        <w:right w:val="none" w:sz="0" w:space="0" w:color="auto"/>
      </w:divBdr>
    </w:div>
    <w:div w:id="1266888667">
      <w:bodyDiv w:val="1"/>
      <w:marLeft w:val="0"/>
      <w:marRight w:val="0"/>
      <w:marTop w:val="0"/>
      <w:marBottom w:val="0"/>
      <w:divBdr>
        <w:top w:val="none" w:sz="0" w:space="0" w:color="auto"/>
        <w:left w:val="none" w:sz="0" w:space="0" w:color="auto"/>
        <w:bottom w:val="none" w:sz="0" w:space="0" w:color="auto"/>
        <w:right w:val="none" w:sz="0" w:space="0" w:color="auto"/>
      </w:divBdr>
    </w:div>
    <w:div w:id="1325357994">
      <w:bodyDiv w:val="1"/>
      <w:marLeft w:val="0"/>
      <w:marRight w:val="0"/>
      <w:marTop w:val="0"/>
      <w:marBottom w:val="0"/>
      <w:divBdr>
        <w:top w:val="none" w:sz="0" w:space="0" w:color="auto"/>
        <w:left w:val="none" w:sz="0" w:space="0" w:color="auto"/>
        <w:bottom w:val="none" w:sz="0" w:space="0" w:color="auto"/>
        <w:right w:val="none" w:sz="0" w:space="0" w:color="auto"/>
      </w:divBdr>
    </w:div>
    <w:div w:id="1339505829">
      <w:bodyDiv w:val="1"/>
      <w:marLeft w:val="0"/>
      <w:marRight w:val="0"/>
      <w:marTop w:val="0"/>
      <w:marBottom w:val="0"/>
      <w:divBdr>
        <w:top w:val="none" w:sz="0" w:space="0" w:color="auto"/>
        <w:left w:val="none" w:sz="0" w:space="0" w:color="auto"/>
        <w:bottom w:val="none" w:sz="0" w:space="0" w:color="auto"/>
        <w:right w:val="none" w:sz="0" w:space="0" w:color="auto"/>
      </w:divBdr>
      <w:divsChild>
        <w:div w:id="288051052">
          <w:marLeft w:val="547"/>
          <w:marRight w:val="0"/>
          <w:marTop w:val="0"/>
          <w:marBottom w:val="0"/>
          <w:divBdr>
            <w:top w:val="none" w:sz="0" w:space="0" w:color="auto"/>
            <w:left w:val="none" w:sz="0" w:space="0" w:color="auto"/>
            <w:bottom w:val="none" w:sz="0" w:space="0" w:color="auto"/>
            <w:right w:val="none" w:sz="0" w:space="0" w:color="auto"/>
          </w:divBdr>
        </w:div>
        <w:div w:id="501119641">
          <w:marLeft w:val="547"/>
          <w:marRight w:val="0"/>
          <w:marTop w:val="0"/>
          <w:marBottom w:val="0"/>
          <w:divBdr>
            <w:top w:val="none" w:sz="0" w:space="0" w:color="auto"/>
            <w:left w:val="none" w:sz="0" w:space="0" w:color="auto"/>
            <w:bottom w:val="none" w:sz="0" w:space="0" w:color="auto"/>
            <w:right w:val="none" w:sz="0" w:space="0" w:color="auto"/>
          </w:divBdr>
        </w:div>
        <w:div w:id="512570938">
          <w:marLeft w:val="547"/>
          <w:marRight w:val="0"/>
          <w:marTop w:val="0"/>
          <w:marBottom w:val="0"/>
          <w:divBdr>
            <w:top w:val="none" w:sz="0" w:space="0" w:color="auto"/>
            <w:left w:val="none" w:sz="0" w:space="0" w:color="auto"/>
            <w:bottom w:val="none" w:sz="0" w:space="0" w:color="auto"/>
            <w:right w:val="none" w:sz="0" w:space="0" w:color="auto"/>
          </w:divBdr>
        </w:div>
        <w:div w:id="653994713">
          <w:marLeft w:val="547"/>
          <w:marRight w:val="0"/>
          <w:marTop w:val="0"/>
          <w:marBottom w:val="0"/>
          <w:divBdr>
            <w:top w:val="none" w:sz="0" w:space="0" w:color="auto"/>
            <w:left w:val="none" w:sz="0" w:space="0" w:color="auto"/>
            <w:bottom w:val="none" w:sz="0" w:space="0" w:color="auto"/>
            <w:right w:val="none" w:sz="0" w:space="0" w:color="auto"/>
          </w:divBdr>
        </w:div>
        <w:div w:id="1122068569">
          <w:marLeft w:val="547"/>
          <w:marRight w:val="0"/>
          <w:marTop w:val="0"/>
          <w:marBottom w:val="0"/>
          <w:divBdr>
            <w:top w:val="none" w:sz="0" w:space="0" w:color="auto"/>
            <w:left w:val="none" w:sz="0" w:space="0" w:color="auto"/>
            <w:bottom w:val="none" w:sz="0" w:space="0" w:color="auto"/>
            <w:right w:val="none" w:sz="0" w:space="0" w:color="auto"/>
          </w:divBdr>
        </w:div>
        <w:div w:id="1643196972">
          <w:marLeft w:val="547"/>
          <w:marRight w:val="0"/>
          <w:marTop w:val="0"/>
          <w:marBottom w:val="0"/>
          <w:divBdr>
            <w:top w:val="none" w:sz="0" w:space="0" w:color="auto"/>
            <w:left w:val="none" w:sz="0" w:space="0" w:color="auto"/>
            <w:bottom w:val="none" w:sz="0" w:space="0" w:color="auto"/>
            <w:right w:val="none" w:sz="0" w:space="0" w:color="auto"/>
          </w:divBdr>
        </w:div>
        <w:div w:id="1819571922">
          <w:marLeft w:val="547"/>
          <w:marRight w:val="0"/>
          <w:marTop w:val="0"/>
          <w:marBottom w:val="0"/>
          <w:divBdr>
            <w:top w:val="none" w:sz="0" w:space="0" w:color="auto"/>
            <w:left w:val="none" w:sz="0" w:space="0" w:color="auto"/>
            <w:bottom w:val="none" w:sz="0" w:space="0" w:color="auto"/>
            <w:right w:val="none" w:sz="0" w:space="0" w:color="auto"/>
          </w:divBdr>
        </w:div>
        <w:div w:id="1861239808">
          <w:marLeft w:val="547"/>
          <w:marRight w:val="0"/>
          <w:marTop w:val="0"/>
          <w:marBottom w:val="0"/>
          <w:divBdr>
            <w:top w:val="none" w:sz="0" w:space="0" w:color="auto"/>
            <w:left w:val="none" w:sz="0" w:space="0" w:color="auto"/>
            <w:bottom w:val="none" w:sz="0" w:space="0" w:color="auto"/>
            <w:right w:val="none" w:sz="0" w:space="0" w:color="auto"/>
          </w:divBdr>
        </w:div>
        <w:div w:id="1918587026">
          <w:marLeft w:val="547"/>
          <w:marRight w:val="0"/>
          <w:marTop w:val="0"/>
          <w:marBottom w:val="0"/>
          <w:divBdr>
            <w:top w:val="none" w:sz="0" w:space="0" w:color="auto"/>
            <w:left w:val="none" w:sz="0" w:space="0" w:color="auto"/>
            <w:bottom w:val="none" w:sz="0" w:space="0" w:color="auto"/>
            <w:right w:val="none" w:sz="0" w:space="0" w:color="auto"/>
          </w:divBdr>
        </w:div>
        <w:div w:id="1932809608">
          <w:marLeft w:val="547"/>
          <w:marRight w:val="0"/>
          <w:marTop w:val="0"/>
          <w:marBottom w:val="0"/>
          <w:divBdr>
            <w:top w:val="none" w:sz="0" w:space="0" w:color="auto"/>
            <w:left w:val="none" w:sz="0" w:space="0" w:color="auto"/>
            <w:bottom w:val="none" w:sz="0" w:space="0" w:color="auto"/>
            <w:right w:val="none" w:sz="0" w:space="0" w:color="auto"/>
          </w:divBdr>
        </w:div>
        <w:div w:id="2065444007">
          <w:marLeft w:val="547"/>
          <w:marRight w:val="0"/>
          <w:marTop w:val="0"/>
          <w:marBottom w:val="0"/>
          <w:divBdr>
            <w:top w:val="none" w:sz="0" w:space="0" w:color="auto"/>
            <w:left w:val="none" w:sz="0" w:space="0" w:color="auto"/>
            <w:bottom w:val="none" w:sz="0" w:space="0" w:color="auto"/>
            <w:right w:val="none" w:sz="0" w:space="0" w:color="auto"/>
          </w:divBdr>
        </w:div>
      </w:divsChild>
    </w:div>
    <w:div w:id="1350327734">
      <w:bodyDiv w:val="1"/>
      <w:marLeft w:val="0"/>
      <w:marRight w:val="0"/>
      <w:marTop w:val="0"/>
      <w:marBottom w:val="0"/>
      <w:divBdr>
        <w:top w:val="none" w:sz="0" w:space="0" w:color="auto"/>
        <w:left w:val="none" w:sz="0" w:space="0" w:color="auto"/>
        <w:bottom w:val="none" w:sz="0" w:space="0" w:color="auto"/>
        <w:right w:val="none" w:sz="0" w:space="0" w:color="auto"/>
      </w:divBdr>
    </w:div>
    <w:div w:id="1379550228">
      <w:bodyDiv w:val="1"/>
      <w:marLeft w:val="0"/>
      <w:marRight w:val="0"/>
      <w:marTop w:val="0"/>
      <w:marBottom w:val="0"/>
      <w:divBdr>
        <w:top w:val="none" w:sz="0" w:space="0" w:color="auto"/>
        <w:left w:val="none" w:sz="0" w:space="0" w:color="auto"/>
        <w:bottom w:val="none" w:sz="0" w:space="0" w:color="auto"/>
        <w:right w:val="none" w:sz="0" w:space="0" w:color="auto"/>
      </w:divBdr>
    </w:div>
    <w:div w:id="1382678740">
      <w:bodyDiv w:val="1"/>
      <w:marLeft w:val="0"/>
      <w:marRight w:val="0"/>
      <w:marTop w:val="0"/>
      <w:marBottom w:val="0"/>
      <w:divBdr>
        <w:top w:val="none" w:sz="0" w:space="0" w:color="auto"/>
        <w:left w:val="none" w:sz="0" w:space="0" w:color="auto"/>
        <w:bottom w:val="none" w:sz="0" w:space="0" w:color="auto"/>
        <w:right w:val="none" w:sz="0" w:space="0" w:color="auto"/>
      </w:divBdr>
    </w:div>
    <w:div w:id="1395548893">
      <w:bodyDiv w:val="1"/>
      <w:marLeft w:val="0"/>
      <w:marRight w:val="0"/>
      <w:marTop w:val="0"/>
      <w:marBottom w:val="0"/>
      <w:divBdr>
        <w:top w:val="none" w:sz="0" w:space="0" w:color="auto"/>
        <w:left w:val="none" w:sz="0" w:space="0" w:color="auto"/>
        <w:bottom w:val="none" w:sz="0" w:space="0" w:color="auto"/>
        <w:right w:val="none" w:sz="0" w:space="0" w:color="auto"/>
      </w:divBdr>
    </w:div>
    <w:div w:id="1400057887">
      <w:bodyDiv w:val="1"/>
      <w:marLeft w:val="0"/>
      <w:marRight w:val="0"/>
      <w:marTop w:val="0"/>
      <w:marBottom w:val="0"/>
      <w:divBdr>
        <w:top w:val="none" w:sz="0" w:space="0" w:color="auto"/>
        <w:left w:val="none" w:sz="0" w:space="0" w:color="auto"/>
        <w:bottom w:val="none" w:sz="0" w:space="0" w:color="auto"/>
        <w:right w:val="none" w:sz="0" w:space="0" w:color="auto"/>
      </w:divBdr>
    </w:div>
    <w:div w:id="1413358251">
      <w:bodyDiv w:val="1"/>
      <w:marLeft w:val="0"/>
      <w:marRight w:val="0"/>
      <w:marTop w:val="0"/>
      <w:marBottom w:val="0"/>
      <w:divBdr>
        <w:top w:val="none" w:sz="0" w:space="0" w:color="auto"/>
        <w:left w:val="none" w:sz="0" w:space="0" w:color="auto"/>
        <w:bottom w:val="none" w:sz="0" w:space="0" w:color="auto"/>
        <w:right w:val="none" w:sz="0" w:space="0" w:color="auto"/>
      </w:divBdr>
    </w:div>
    <w:div w:id="1417242326">
      <w:bodyDiv w:val="1"/>
      <w:marLeft w:val="0"/>
      <w:marRight w:val="0"/>
      <w:marTop w:val="0"/>
      <w:marBottom w:val="0"/>
      <w:divBdr>
        <w:top w:val="none" w:sz="0" w:space="0" w:color="auto"/>
        <w:left w:val="none" w:sz="0" w:space="0" w:color="auto"/>
        <w:bottom w:val="none" w:sz="0" w:space="0" w:color="auto"/>
        <w:right w:val="none" w:sz="0" w:space="0" w:color="auto"/>
      </w:divBdr>
    </w:div>
    <w:div w:id="1425684876">
      <w:bodyDiv w:val="1"/>
      <w:marLeft w:val="0"/>
      <w:marRight w:val="0"/>
      <w:marTop w:val="0"/>
      <w:marBottom w:val="0"/>
      <w:divBdr>
        <w:top w:val="none" w:sz="0" w:space="0" w:color="auto"/>
        <w:left w:val="none" w:sz="0" w:space="0" w:color="auto"/>
        <w:bottom w:val="none" w:sz="0" w:space="0" w:color="auto"/>
        <w:right w:val="none" w:sz="0" w:space="0" w:color="auto"/>
      </w:divBdr>
    </w:div>
    <w:div w:id="1474912350">
      <w:bodyDiv w:val="1"/>
      <w:marLeft w:val="0"/>
      <w:marRight w:val="0"/>
      <w:marTop w:val="0"/>
      <w:marBottom w:val="0"/>
      <w:divBdr>
        <w:top w:val="none" w:sz="0" w:space="0" w:color="auto"/>
        <w:left w:val="none" w:sz="0" w:space="0" w:color="auto"/>
        <w:bottom w:val="none" w:sz="0" w:space="0" w:color="auto"/>
        <w:right w:val="none" w:sz="0" w:space="0" w:color="auto"/>
      </w:divBdr>
    </w:div>
    <w:div w:id="1486048682">
      <w:bodyDiv w:val="1"/>
      <w:marLeft w:val="0"/>
      <w:marRight w:val="0"/>
      <w:marTop w:val="0"/>
      <w:marBottom w:val="0"/>
      <w:divBdr>
        <w:top w:val="none" w:sz="0" w:space="0" w:color="auto"/>
        <w:left w:val="none" w:sz="0" w:space="0" w:color="auto"/>
        <w:bottom w:val="none" w:sz="0" w:space="0" w:color="auto"/>
        <w:right w:val="none" w:sz="0" w:space="0" w:color="auto"/>
      </w:divBdr>
    </w:div>
    <w:div w:id="1489705386">
      <w:bodyDiv w:val="1"/>
      <w:marLeft w:val="0"/>
      <w:marRight w:val="0"/>
      <w:marTop w:val="0"/>
      <w:marBottom w:val="0"/>
      <w:divBdr>
        <w:top w:val="none" w:sz="0" w:space="0" w:color="auto"/>
        <w:left w:val="none" w:sz="0" w:space="0" w:color="auto"/>
        <w:bottom w:val="none" w:sz="0" w:space="0" w:color="auto"/>
        <w:right w:val="none" w:sz="0" w:space="0" w:color="auto"/>
      </w:divBdr>
    </w:div>
    <w:div w:id="1519346358">
      <w:bodyDiv w:val="1"/>
      <w:marLeft w:val="0"/>
      <w:marRight w:val="0"/>
      <w:marTop w:val="0"/>
      <w:marBottom w:val="0"/>
      <w:divBdr>
        <w:top w:val="none" w:sz="0" w:space="0" w:color="auto"/>
        <w:left w:val="none" w:sz="0" w:space="0" w:color="auto"/>
        <w:bottom w:val="none" w:sz="0" w:space="0" w:color="auto"/>
        <w:right w:val="none" w:sz="0" w:space="0" w:color="auto"/>
      </w:divBdr>
    </w:div>
    <w:div w:id="1566143326">
      <w:bodyDiv w:val="1"/>
      <w:marLeft w:val="0"/>
      <w:marRight w:val="0"/>
      <w:marTop w:val="0"/>
      <w:marBottom w:val="0"/>
      <w:divBdr>
        <w:top w:val="none" w:sz="0" w:space="0" w:color="auto"/>
        <w:left w:val="none" w:sz="0" w:space="0" w:color="auto"/>
        <w:bottom w:val="none" w:sz="0" w:space="0" w:color="auto"/>
        <w:right w:val="none" w:sz="0" w:space="0" w:color="auto"/>
      </w:divBdr>
      <w:divsChild>
        <w:div w:id="279578220">
          <w:marLeft w:val="446"/>
          <w:marRight w:val="0"/>
          <w:marTop w:val="0"/>
          <w:marBottom w:val="0"/>
          <w:divBdr>
            <w:top w:val="none" w:sz="0" w:space="0" w:color="auto"/>
            <w:left w:val="none" w:sz="0" w:space="0" w:color="auto"/>
            <w:bottom w:val="none" w:sz="0" w:space="0" w:color="auto"/>
            <w:right w:val="none" w:sz="0" w:space="0" w:color="auto"/>
          </w:divBdr>
        </w:div>
        <w:div w:id="460462616">
          <w:marLeft w:val="446"/>
          <w:marRight w:val="0"/>
          <w:marTop w:val="0"/>
          <w:marBottom w:val="0"/>
          <w:divBdr>
            <w:top w:val="none" w:sz="0" w:space="0" w:color="auto"/>
            <w:left w:val="none" w:sz="0" w:space="0" w:color="auto"/>
            <w:bottom w:val="none" w:sz="0" w:space="0" w:color="auto"/>
            <w:right w:val="none" w:sz="0" w:space="0" w:color="auto"/>
          </w:divBdr>
        </w:div>
        <w:div w:id="841630466">
          <w:marLeft w:val="446"/>
          <w:marRight w:val="0"/>
          <w:marTop w:val="0"/>
          <w:marBottom w:val="0"/>
          <w:divBdr>
            <w:top w:val="none" w:sz="0" w:space="0" w:color="auto"/>
            <w:left w:val="none" w:sz="0" w:space="0" w:color="auto"/>
            <w:bottom w:val="none" w:sz="0" w:space="0" w:color="auto"/>
            <w:right w:val="none" w:sz="0" w:space="0" w:color="auto"/>
          </w:divBdr>
        </w:div>
        <w:div w:id="1395355471">
          <w:marLeft w:val="446"/>
          <w:marRight w:val="0"/>
          <w:marTop w:val="0"/>
          <w:marBottom w:val="0"/>
          <w:divBdr>
            <w:top w:val="none" w:sz="0" w:space="0" w:color="auto"/>
            <w:left w:val="none" w:sz="0" w:space="0" w:color="auto"/>
            <w:bottom w:val="none" w:sz="0" w:space="0" w:color="auto"/>
            <w:right w:val="none" w:sz="0" w:space="0" w:color="auto"/>
          </w:divBdr>
        </w:div>
      </w:divsChild>
    </w:div>
    <w:div w:id="1581477839">
      <w:bodyDiv w:val="1"/>
      <w:marLeft w:val="0"/>
      <w:marRight w:val="0"/>
      <w:marTop w:val="0"/>
      <w:marBottom w:val="0"/>
      <w:divBdr>
        <w:top w:val="none" w:sz="0" w:space="0" w:color="auto"/>
        <w:left w:val="none" w:sz="0" w:space="0" w:color="auto"/>
        <w:bottom w:val="none" w:sz="0" w:space="0" w:color="auto"/>
        <w:right w:val="none" w:sz="0" w:space="0" w:color="auto"/>
      </w:divBdr>
    </w:div>
    <w:div w:id="1592738911">
      <w:bodyDiv w:val="1"/>
      <w:marLeft w:val="0"/>
      <w:marRight w:val="0"/>
      <w:marTop w:val="0"/>
      <w:marBottom w:val="0"/>
      <w:divBdr>
        <w:top w:val="none" w:sz="0" w:space="0" w:color="auto"/>
        <w:left w:val="none" w:sz="0" w:space="0" w:color="auto"/>
        <w:bottom w:val="none" w:sz="0" w:space="0" w:color="auto"/>
        <w:right w:val="none" w:sz="0" w:space="0" w:color="auto"/>
      </w:divBdr>
    </w:div>
    <w:div w:id="1630167156">
      <w:bodyDiv w:val="1"/>
      <w:marLeft w:val="0"/>
      <w:marRight w:val="0"/>
      <w:marTop w:val="0"/>
      <w:marBottom w:val="0"/>
      <w:divBdr>
        <w:top w:val="none" w:sz="0" w:space="0" w:color="auto"/>
        <w:left w:val="none" w:sz="0" w:space="0" w:color="auto"/>
        <w:bottom w:val="none" w:sz="0" w:space="0" w:color="auto"/>
        <w:right w:val="none" w:sz="0" w:space="0" w:color="auto"/>
      </w:divBdr>
    </w:div>
    <w:div w:id="1677028724">
      <w:bodyDiv w:val="1"/>
      <w:marLeft w:val="0"/>
      <w:marRight w:val="0"/>
      <w:marTop w:val="0"/>
      <w:marBottom w:val="0"/>
      <w:divBdr>
        <w:top w:val="none" w:sz="0" w:space="0" w:color="auto"/>
        <w:left w:val="none" w:sz="0" w:space="0" w:color="auto"/>
        <w:bottom w:val="none" w:sz="0" w:space="0" w:color="auto"/>
        <w:right w:val="none" w:sz="0" w:space="0" w:color="auto"/>
      </w:divBdr>
    </w:div>
    <w:div w:id="1718359687">
      <w:bodyDiv w:val="1"/>
      <w:marLeft w:val="0"/>
      <w:marRight w:val="0"/>
      <w:marTop w:val="0"/>
      <w:marBottom w:val="0"/>
      <w:divBdr>
        <w:top w:val="none" w:sz="0" w:space="0" w:color="auto"/>
        <w:left w:val="none" w:sz="0" w:space="0" w:color="auto"/>
        <w:bottom w:val="none" w:sz="0" w:space="0" w:color="auto"/>
        <w:right w:val="none" w:sz="0" w:space="0" w:color="auto"/>
      </w:divBdr>
    </w:div>
    <w:div w:id="1741824321">
      <w:bodyDiv w:val="1"/>
      <w:marLeft w:val="0"/>
      <w:marRight w:val="0"/>
      <w:marTop w:val="0"/>
      <w:marBottom w:val="0"/>
      <w:divBdr>
        <w:top w:val="none" w:sz="0" w:space="0" w:color="auto"/>
        <w:left w:val="none" w:sz="0" w:space="0" w:color="auto"/>
        <w:bottom w:val="none" w:sz="0" w:space="0" w:color="auto"/>
        <w:right w:val="none" w:sz="0" w:space="0" w:color="auto"/>
      </w:divBdr>
    </w:div>
    <w:div w:id="1780907376">
      <w:bodyDiv w:val="1"/>
      <w:marLeft w:val="0"/>
      <w:marRight w:val="0"/>
      <w:marTop w:val="0"/>
      <w:marBottom w:val="0"/>
      <w:divBdr>
        <w:top w:val="none" w:sz="0" w:space="0" w:color="auto"/>
        <w:left w:val="none" w:sz="0" w:space="0" w:color="auto"/>
        <w:bottom w:val="none" w:sz="0" w:space="0" w:color="auto"/>
        <w:right w:val="none" w:sz="0" w:space="0" w:color="auto"/>
      </w:divBdr>
    </w:div>
    <w:div w:id="1829205596">
      <w:bodyDiv w:val="1"/>
      <w:marLeft w:val="0"/>
      <w:marRight w:val="0"/>
      <w:marTop w:val="0"/>
      <w:marBottom w:val="0"/>
      <w:divBdr>
        <w:top w:val="none" w:sz="0" w:space="0" w:color="auto"/>
        <w:left w:val="none" w:sz="0" w:space="0" w:color="auto"/>
        <w:bottom w:val="none" w:sz="0" w:space="0" w:color="auto"/>
        <w:right w:val="none" w:sz="0" w:space="0" w:color="auto"/>
      </w:divBdr>
    </w:div>
    <w:div w:id="1842771721">
      <w:bodyDiv w:val="1"/>
      <w:marLeft w:val="0"/>
      <w:marRight w:val="0"/>
      <w:marTop w:val="0"/>
      <w:marBottom w:val="0"/>
      <w:divBdr>
        <w:top w:val="none" w:sz="0" w:space="0" w:color="auto"/>
        <w:left w:val="none" w:sz="0" w:space="0" w:color="auto"/>
        <w:bottom w:val="none" w:sz="0" w:space="0" w:color="auto"/>
        <w:right w:val="none" w:sz="0" w:space="0" w:color="auto"/>
      </w:divBdr>
    </w:div>
    <w:div w:id="1854104633">
      <w:bodyDiv w:val="1"/>
      <w:marLeft w:val="0"/>
      <w:marRight w:val="0"/>
      <w:marTop w:val="0"/>
      <w:marBottom w:val="0"/>
      <w:divBdr>
        <w:top w:val="none" w:sz="0" w:space="0" w:color="auto"/>
        <w:left w:val="none" w:sz="0" w:space="0" w:color="auto"/>
        <w:bottom w:val="none" w:sz="0" w:space="0" w:color="auto"/>
        <w:right w:val="none" w:sz="0" w:space="0" w:color="auto"/>
      </w:divBdr>
      <w:divsChild>
        <w:div w:id="176357400">
          <w:marLeft w:val="360"/>
          <w:marRight w:val="0"/>
          <w:marTop w:val="0"/>
          <w:marBottom w:val="0"/>
          <w:divBdr>
            <w:top w:val="none" w:sz="0" w:space="0" w:color="auto"/>
            <w:left w:val="none" w:sz="0" w:space="0" w:color="auto"/>
            <w:bottom w:val="none" w:sz="0" w:space="0" w:color="auto"/>
            <w:right w:val="none" w:sz="0" w:space="0" w:color="auto"/>
          </w:divBdr>
        </w:div>
        <w:div w:id="505364253">
          <w:marLeft w:val="360"/>
          <w:marRight w:val="0"/>
          <w:marTop w:val="0"/>
          <w:marBottom w:val="0"/>
          <w:divBdr>
            <w:top w:val="none" w:sz="0" w:space="0" w:color="auto"/>
            <w:left w:val="none" w:sz="0" w:space="0" w:color="auto"/>
            <w:bottom w:val="none" w:sz="0" w:space="0" w:color="auto"/>
            <w:right w:val="none" w:sz="0" w:space="0" w:color="auto"/>
          </w:divBdr>
        </w:div>
      </w:divsChild>
    </w:div>
    <w:div w:id="1856992429">
      <w:bodyDiv w:val="1"/>
      <w:marLeft w:val="0"/>
      <w:marRight w:val="0"/>
      <w:marTop w:val="0"/>
      <w:marBottom w:val="0"/>
      <w:divBdr>
        <w:top w:val="none" w:sz="0" w:space="0" w:color="auto"/>
        <w:left w:val="none" w:sz="0" w:space="0" w:color="auto"/>
        <w:bottom w:val="none" w:sz="0" w:space="0" w:color="auto"/>
        <w:right w:val="none" w:sz="0" w:space="0" w:color="auto"/>
      </w:divBdr>
    </w:div>
    <w:div w:id="1860240036">
      <w:bodyDiv w:val="1"/>
      <w:marLeft w:val="0"/>
      <w:marRight w:val="0"/>
      <w:marTop w:val="0"/>
      <w:marBottom w:val="0"/>
      <w:divBdr>
        <w:top w:val="none" w:sz="0" w:space="0" w:color="auto"/>
        <w:left w:val="none" w:sz="0" w:space="0" w:color="auto"/>
        <w:bottom w:val="none" w:sz="0" w:space="0" w:color="auto"/>
        <w:right w:val="none" w:sz="0" w:space="0" w:color="auto"/>
      </w:divBdr>
    </w:div>
    <w:div w:id="1899390547">
      <w:bodyDiv w:val="1"/>
      <w:marLeft w:val="0"/>
      <w:marRight w:val="0"/>
      <w:marTop w:val="0"/>
      <w:marBottom w:val="0"/>
      <w:divBdr>
        <w:top w:val="none" w:sz="0" w:space="0" w:color="auto"/>
        <w:left w:val="none" w:sz="0" w:space="0" w:color="auto"/>
        <w:bottom w:val="none" w:sz="0" w:space="0" w:color="auto"/>
        <w:right w:val="none" w:sz="0" w:space="0" w:color="auto"/>
      </w:divBdr>
    </w:div>
    <w:div w:id="1930697314">
      <w:bodyDiv w:val="1"/>
      <w:marLeft w:val="0"/>
      <w:marRight w:val="0"/>
      <w:marTop w:val="0"/>
      <w:marBottom w:val="0"/>
      <w:divBdr>
        <w:top w:val="none" w:sz="0" w:space="0" w:color="auto"/>
        <w:left w:val="none" w:sz="0" w:space="0" w:color="auto"/>
        <w:bottom w:val="none" w:sz="0" w:space="0" w:color="auto"/>
        <w:right w:val="none" w:sz="0" w:space="0" w:color="auto"/>
      </w:divBdr>
    </w:div>
    <w:div w:id="1934975742">
      <w:bodyDiv w:val="1"/>
      <w:marLeft w:val="0"/>
      <w:marRight w:val="0"/>
      <w:marTop w:val="0"/>
      <w:marBottom w:val="0"/>
      <w:divBdr>
        <w:top w:val="none" w:sz="0" w:space="0" w:color="auto"/>
        <w:left w:val="none" w:sz="0" w:space="0" w:color="auto"/>
        <w:bottom w:val="none" w:sz="0" w:space="0" w:color="auto"/>
        <w:right w:val="none" w:sz="0" w:space="0" w:color="auto"/>
      </w:divBdr>
    </w:div>
    <w:div w:id="1959949793">
      <w:bodyDiv w:val="1"/>
      <w:marLeft w:val="0"/>
      <w:marRight w:val="0"/>
      <w:marTop w:val="0"/>
      <w:marBottom w:val="0"/>
      <w:divBdr>
        <w:top w:val="none" w:sz="0" w:space="0" w:color="auto"/>
        <w:left w:val="none" w:sz="0" w:space="0" w:color="auto"/>
        <w:bottom w:val="none" w:sz="0" w:space="0" w:color="auto"/>
        <w:right w:val="none" w:sz="0" w:space="0" w:color="auto"/>
      </w:divBdr>
    </w:div>
    <w:div w:id="2008896973">
      <w:bodyDiv w:val="1"/>
      <w:marLeft w:val="0"/>
      <w:marRight w:val="0"/>
      <w:marTop w:val="0"/>
      <w:marBottom w:val="0"/>
      <w:divBdr>
        <w:top w:val="none" w:sz="0" w:space="0" w:color="auto"/>
        <w:left w:val="none" w:sz="0" w:space="0" w:color="auto"/>
        <w:bottom w:val="none" w:sz="0" w:space="0" w:color="auto"/>
        <w:right w:val="none" w:sz="0" w:space="0" w:color="auto"/>
      </w:divBdr>
    </w:div>
    <w:div w:id="2020891846">
      <w:bodyDiv w:val="1"/>
      <w:marLeft w:val="0"/>
      <w:marRight w:val="0"/>
      <w:marTop w:val="0"/>
      <w:marBottom w:val="0"/>
      <w:divBdr>
        <w:top w:val="none" w:sz="0" w:space="0" w:color="auto"/>
        <w:left w:val="none" w:sz="0" w:space="0" w:color="auto"/>
        <w:bottom w:val="none" w:sz="0" w:space="0" w:color="auto"/>
        <w:right w:val="none" w:sz="0" w:space="0" w:color="auto"/>
      </w:divBdr>
      <w:divsChild>
        <w:div w:id="1210073117">
          <w:marLeft w:val="446"/>
          <w:marRight w:val="0"/>
          <w:marTop w:val="0"/>
          <w:marBottom w:val="0"/>
          <w:divBdr>
            <w:top w:val="none" w:sz="0" w:space="0" w:color="auto"/>
            <w:left w:val="none" w:sz="0" w:space="0" w:color="auto"/>
            <w:bottom w:val="none" w:sz="0" w:space="0" w:color="auto"/>
            <w:right w:val="none" w:sz="0" w:space="0" w:color="auto"/>
          </w:divBdr>
        </w:div>
        <w:div w:id="1835408915">
          <w:marLeft w:val="446"/>
          <w:marRight w:val="0"/>
          <w:marTop w:val="0"/>
          <w:marBottom w:val="0"/>
          <w:divBdr>
            <w:top w:val="none" w:sz="0" w:space="0" w:color="auto"/>
            <w:left w:val="none" w:sz="0" w:space="0" w:color="auto"/>
            <w:bottom w:val="none" w:sz="0" w:space="0" w:color="auto"/>
            <w:right w:val="none" w:sz="0" w:space="0" w:color="auto"/>
          </w:divBdr>
        </w:div>
        <w:div w:id="1998218037">
          <w:marLeft w:val="446"/>
          <w:marRight w:val="0"/>
          <w:marTop w:val="0"/>
          <w:marBottom w:val="0"/>
          <w:divBdr>
            <w:top w:val="none" w:sz="0" w:space="0" w:color="auto"/>
            <w:left w:val="none" w:sz="0" w:space="0" w:color="auto"/>
            <w:bottom w:val="none" w:sz="0" w:space="0" w:color="auto"/>
            <w:right w:val="none" w:sz="0" w:space="0" w:color="auto"/>
          </w:divBdr>
        </w:div>
      </w:divsChild>
    </w:div>
    <w:div w:id="2042129374">
      <w:bodyDiv w:val="1"/>
      <w:marLeft w:val="0"/>
      <w:marRight w:val="0"/>
      <w:marTop w:val="0"/>
      <w:marBottom w:val="0"/>
      <w:divBdr>
        <w:top w:val="none" w:sz="0" w:space="0" w:color="auto"/>
        <w:left w:val="none" w:sz="0" w:space="0" w:color="auto"/>
        <w:bottom w:val="none" w:sz="0" w:space="0" w:color="auto"/>
        <w:right w:val="none" w:sz="0" w:space="0" w:color="auto"/>
      </w:divBdr>
    </w:div>
    <w:div w:id="2046636643">
      <w:bodyDiv w:val="1"/>
      <w:marLeft w:val="0"/>
      <w:marRight w:val="0"/>
      <w:marTop w:val="0"/>
      <w:marBottom w:val="0"/>
      <w:divBdr>
        <w:top w:val="none" w:sz="0" w:space="0" w:color="auto"/>
        <w:left w:val="none" w:sz="0" w:space="0" w:color="auto"/>
        <w:bottom w:val="none" w:sz="0" w:space="0" w:color="auto"/>
        <w:right w:val="none" w:sz="0" w:space="0" w:color="auto"/>
      </w:divBdr>
    </w:div>
    <w:div w:id="2072998756">
      <w:bodyDiv w:val="1"/>
      <w:marLeft w:val="0"/>
      <w:marRight w:val="0"/>
      <w:marTop w:val="0"/>
      <w:marBottom w:val="0"/>
      <w:divBdr>
        <w:top w:val="none" w:sz="0" w:space="0" w:color="auto"/>
        <w:left w:val="none" w:sz="0" w:space="0" w:color="auto"/>
        <w:bottom w:val="none" w:sz="0" w:space="0" w:color="auto"/>
        <w:right w:val="none" w:sz="0" w:space="0" w:color="auto"/>
      </w:divBdr>
    </w:div>
    <w:div w:id="2078818299">
      <w:bodyDiv w:val="1"/>
      <w:marLeft w:val="0"/>
      <w:marRight w:val="0"/>
      <w:marTop w:val="0"/>
      <w:marBottom w:val="0"/>
      <w:divBdr>
        <w:top w:val="none" w:sz="0" w:space="0" w:color="auto"/>
        <w:left w:val="none" w:sz="0" w:space="0" w:color="auto"/>
        <w:bottom w:val="none" w:sz="0" w:space="0" w:color="auto"/>
        <w:right w:val="none" w:sz="0" w:space="0" w:color="auto"/>
      </w:divBdr>
    </w:div>
    <w:div w:id="2086099051">
      <w:bodyDiv w:val="1"/>
      <w:marLeft w:val="0"/>
      <w:marRight w:val="0"/>
      <w:marTop w:val="0"/>
      <w:marBottom w:val="0"/>
      <w:divBdr>
        <w:top w:val="none" w:sz="0" w:space="0" w:color="auto"/>
        <w:left w:val="none" w:sz="0" w:space="0" w:color="auto"/>
        <w:bottom w:val="none" w:sz="0" w:space="0" w:color="auto"/>
        <w:right w:val="none" w:sz="0" w:space="0" w:color="auto"/>
      </w:divBdr>
    </w:div>
    <w:div w:id="2120249763">
      <w:bodyDiv w:val="1"/>
      <w:marLeft w:val="0"/>
      <w:marRight w:val="0"/>
      <w:marTop w:val="0"/>
      <w:marBottom w:val="0"/>
      <w:divBdr>
        <w:top w:val="none" w:sz="0" w:space="0" w:color="auto"/>
        <w:left w:val="none" w:sz="0" w:space="0" w:color="auto"/>
        <w:bottom w:val="none" w:sz="0" w:space="0" w:color="auto"/>
        <w:right w:val="none" w:sz="0" w:space="0" w:color="auto"/>
      </w:divBdr>
    </w:div>
    <w:div w:id="2127461879">
      <w:bodyDiv w:val="1"/>
      <w:marLeft w:val="0"/>
      <w:marRight w:val="0"/>
      <w:marTop w:val="0"/>
      <w:marBottom w:val="0"/>
      <w:divBdr>
        <w:top w:val="none" w:sz="0" w:space="0" w:color="auto"/>
        <w:left w:val="none" w:sz="0" w:space="0" w:color="auto"/>
        <w:bottom w:val="none" w:sz="0" w:space="0" w:color="auto"/>
        <w:right w:val="none" w:sz="0" w:space="0" w:color="auto"/>
      </w:divBdr>
      <w:divsChild>
        <w:div w:id="1069645663">
          <w:marLeft w:val="0"/>
          <w:marRight w:val="0"/>
          <w:marTop w:val="0"/>
          <w:marBottom w:val="0"/>
          <w:divBdr>
            <w:top w:val="none" w:sz="0" w:space="0" w:color="auto"/>
            <w:left w:val="none" w:sz="0" w:space="0" w:color="auto"/>
            <w:bottom w:val="none" w:sz="0" w:space="0" w:color="auto"/>
            <w:right w:val="none" w:sz="0" w:space="0" w:color="auto"/>
          </w:divBdr>
          <w:divsChild>
            <w:div w:id="986663759">
              <w:marLeft w:val="0"/>
              <w:marRight w:val="0"/>
              <w:marTop w:val="0"/>
              <w:marBottom w:val="0"/>
              <w:divBdr>
                <w:top w:val="none" w:sz="0" w:space="0" w:color="auto"/>
                <w:left w:val="none" w:sz="0" w:space="0" w:color="auto"/>
                <w:bottom w:val="none" w:sz="0" w:space="0" w:color="auto"/>
                <w:right w:val="none" w:sz="0" w:space="0" w:color="auto"/>
              </w:divBdr>
              <w:divsChild>
                <w:div w:id="1716807345">
                  <w:marLeft w:val="0"/>
                  <w:marRight w:val="0"/>
                  <w:marTop w:val="0"/>
                  <w:marBottom w:val="0"/>
                  <w:divBdr>
                    <w:top w:val="none" w:sz="0" w:space="0" w:color="auto"/>
                    <w:left w:val="none" w:sz="0" w:space="0" w:color="auto"/>
                    <w:bottom w:val="none" w:sz="0" w:space="0" w:color="auto"/>
                    <w:right w:val="none" w:sz="0" w:space="0" w:color="auto"/>
                  </w:divBdr>
                  <w:divsChild>
                    <w:div w:id="18894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bastian.kurme@here.com" TargetMode="External"/><Relationship Id="rId18" Type="http://schemas.openxmlformats.org/officeDocument/2006/relationships/hyperlink" Target="http://360.her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jordan.stark@here.com" TargetMode="External"/><Relationship Id="rId17" Type="http://schemas.openxmlformats.org/officeDocument/2006/relationships/hyperlink" Target="mailt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hields-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nor.oreilly@shields-e.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PR_Global@infosys.com" TargetMode="External"/><Relationship Id="rId23" Type="http://schemas.openxmlformats.org/officeDocument/2006/relationships/footer" Target="footer2.xml"/><Relationship Id="rId10" Type="http://schemas.openxmlformats.org/officeDocument/2006/relationships/hyperlink" Target="mailto:PR_Global@infosys.com" TargetMode="External"/><Relationship Id="rId19" Type="http://schemas.openxmlformats.org/officeDocument/2006/relationships/hyperlink" Target="http://www.he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Bengalur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ERE">
  <a:themeElements>
    <a:clrScheme name="HERE Colors Blue">
      <a:dk1>
        <a:srgbClr val="000000"/>
      </a:dk1>
      <a:lt1>
        <a:srgbClr val="FFFFFF"/>
      </a:lt1>
      <a:dk2>
        <a:srgbClr val="0F1621"/>
      </a:dk2>
      <a:lt2>
        <a:srgbClr val="383C45"/>
      </a:lt2>
      <a:accent1>
        <a:srgbClr val="48DAD0"/>
      </a:accent1>
      <a:accent2>
        <a:srgbClr val="00AFAA"/>
      </a:accent2>
      <a:accent3>
        <a:srgbClr val="383C45"/>
      </a:accent3>
      <a:accent4>
        <a:srgbClr val="3F59A7"/>
      </a:accent4>
      <a:accent5>
        <a:srgbClr val="52A3DB"/>
      </a:accent5>
      <a:accent6>
        <a:srgbClr val="673A93"/>
      </a:accent6>
      <a:hlink>
        <a:srgbClr val="000000"/>
      </a:hlink>
      <a:folHlink>
        <a:srgbClr val="000000"/>
      </a:folHlink>
    </a:clrScheme>
    <a:fontScheme name="Custom 1">
      <a:majorFont>
        <a:latin typeface="Fira Sans Medium"/>
        <a:ea typeface=""/>
        <a:cs typeface=""/>
      </a:majorFont>
      <a:minorFont>
        <a:latin typeface="Fira Sans 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180975" indent="-180975" algn="ctr">
          <a:buFont typeface="Arial" panose="020B0604020202020204" pitchFamily="34" charset="0"/>
          <a:buChar char="•"/>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err="1" smtClean="0"/>
        </a:defPPr>
      </a:lstStyle>
    </a:txDef>
  </a:objectDefaults>
  <a:extraClrSchemeLst/>
  <a:extLst>
    <a:ext uri="{05A4C25C-085E-4340-85A3-A5531E510DB2}">
      <thm15:themeFamily xmlns:thm15="http://schemas.microsoft.com/office/thememl/2012/main" name="HERE_PowerPoint_template_16x9" id="{FD3D44FE-8DE1-4C73-AFF0-01E789AFABC9}" vid="{59C2AB5C-9288-4E24-824B-5533A532A0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8FCDC14F17741967AE09B9186C8D6" ma:contentTypeVersion="9" ma:contentTypeDescription="Create a new document." ma:contentTypeScope="" ma:versionID="f35710293dd22dbef7a0f5ebdab1638c">
  <xsd:schema xmlns:xsd="http://www.w3.org/2001/XMLSchema" xmlns:xs="http://www.w3.org/2001/XMLSchema" xmlns:p="http://schemas.microsoft.com/office/2006/metadata/properties" xmlns:ns2="c6557ef7-62c2-4d49-bf57-49fecd9d766a" xmlns:ns3="8c106195-0a12-48e1-bdad-5912cdac086e" targetNamespace="http://schemas.microsoft.com/office/2006/metadata/properties" ma:root="true" ma:fieldsID="4499470173da7320511e8639619cdb67" ns2:_="" ns3:_="">
    <xsd:import namespace="c6557ef7-62c2-4d49-bf57-49fecd9d766a"/>
    <xsd:import namespace="8c106195-0a12-48e1-bdad-5912cdac08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57ef7-62c2-4d49-bf57-49fecd9d7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06195-0a12-48e1-bdad-5912cdac08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E19E4-E2D8-4EEC-A135-5E52E3BA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57ef7-62c2-4d49-bf57-49fecd9d766a"/>
    <ds:schemaRef ds:uri="8c106195-0a12-48e1-bdad-5912cdac0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5EC07-9A3C-4448-9F8B-32D283FAAC62}">
  <ds:schemaRefs>
    <ds:schemaRef ds:uri="http://schemas.microsoft.com/sharepoint/v3/contenttype/forms"/>
  </ds:schemaRefs>
</ds:datastoreItem>
</file>

<file path=customXml/itemProps3.xml><?xml version="1.0" encoding="utf-8"?>
<ds:datastoreItem xmlns:ds="http://schemas.openxmlformats.org/officeDocument/2006/customXml" ds:itemID="{CEE4550D-E396-4EE1-9EC9-D00070A032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2019-02-26T10:01:00Z</dcterms:created>
  <dcterms:modified xsi:type="dcterms:W3CDTF">2019-02-26T10:01:00Z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819fa7-4367-4500-ba88-dd630d977609_Enabled">
    <vt:lpwstr>True</vt:lpwstr>
  </property>
  <property fmtid="{D5CDD505-2E9C-101B-9397-08002B2CF9AE}" pid="3" name="AuthorIds_UIVersion_2048">
    <vt:lpwstr>13</vt:lpwstr>
  </property>
  <property fmtid="{D5CDD505-2E9C-101B-9397-08002B2CF9AE}" pid="4" name="Sensitivity">
    <vt:lpwstr>Internal Companywide usage</vt:lpwstr>
  </property>
  <property fmtid="{D5CDD505-2E9C-101B-9397-08002B2CF9AE}" pid="5" name="MSIP_Label_be4b3411-284d-4d31-bd4f-bc13ef7f1fd6_SetDate">
    <vt:lpwstr>2019-02-13T18:55:24.6428136Z</vt:lpwstr>
  </property>
  <property fmtid="{D5CDD505-2E9C-101B-9397-08002B2CF9AE}" pid="6" name="MSIP_Label_a0819fa7-4367-4500-ba88-dd630d977609_Owner">
    <vt:lpwstr>fawad.noory@ad.infosys.com</vt:lpwstr>
  </property>
  <property fmtid="{D5CDD505-2E9C-101B-9397-08002B2CF9AE}" pid="7" name="MSIP_Label_a0819fa7-4367-4500-ba88-dd630d977609_Name">
    <vt:lpwstr>Companywide usage</vt:lpwstr>
  </property>
  <property fmtid="{D5CDD505-2E9C-101B-9397-08002B2CF9AE}" pid="8" name="MSIP_Label_be4b3411-284d-4d31-bd4f-bc13ef7f1fd6_SiteId">
    <vt:lpwstr>63ce7d59-2f3e-42cd-a8cc-be764cff5eb6</vt:lpwstr>
  </property>
  <property fmtid="{D5CDD505-2E9C-101B-9397-08002B2CF9AE}" pid="9" name="ContentTypeId">
    <vt:lpwstr>0x0101005F18FCDC14F17741967AE09B9186C8D6</vt:lpwstr>
  </property>
  <property fmtid="{D5CDD505-2E9C-101B-9397-08002B2CF9AE}" pid="10" name="MSIP_Label_a0819fa7-4367-4500-ba88-dd630d977609_SetDate">
    <vt:lpwstr>2019-02-13T18:55:24.6428136Z</vt:lpwstr>
  </property>
  <property fmtid="{D5CDD505-2E9C-101B-9397-08002B2CF9AE}" pid="11" name="MSIP_Label_be4b3411-284d-4d31-bd4f-bc13ef7f1fd6_Name">
    <vt:lpwstr>Internal</vt:lpwstr>
  </property>
  <property fmtid="{D5CDD505-2E9C-101B-9397-08002B2CF9AE}" pid="12" name="MSIP_Label_a0819fa7-4367-4500-ba88-dd630d977609_SiteId">
    <vt:lpwstr>63ce7d59-2f3e-42cd-a8cc-be764cff5eb6</vt:lpwstr>
  </property>
  <property fmtid="{D5CDD505-2E9C-101B-9397-08002B2CF9AE}" pid="13" name="MSIP_Label_a0819fa7-4367-4500-ba88-dd630d977609_Extended_MSFT_Method">
    <vt:lpwstr>Automatic</vt:lpwstr>
  </property>
  <property fmtid="{D5CDD505-2E9C-101B-9397-08002B2CF9AE}" pid="14" name="MSIP_Label_be4b3411-284d-4d31-bd4f-bc13ef7f1fd6_Owner">
    <vt:lpwstr>fawad.noory@ad.infosys.com</vt:lpwstr>
  </property>
  <property fmtid="{D5CDD505-2E9C-101B-9397-08002B2CF9AE}" pid="15" name="MSIP_Label_be4b3411-284d-4d31-bd4f-bc13ef7f1fd6_Extended_MSFT_Method">
    <vt:lpwstr>Automatic</vt:lpwstr>
  </property>
  <property fmtid="{D5CDD505-2E9C-101B-9397-08002B2CF9AE}" pid="16" name="MSIP_Label_a0819fa7-4367-4500-ba88-dd630d977609_Parent">
    <vt:lpwstr>be4b3411-284d-4d31-bd4f-bc13ef7f1fd6</vt:lpwstr>
  </property>
  <property fmtid="{D5CDD505-2E9C-101B-9397-08002B2CF9AE}" pid="17" name="MSIP_Label_a0819fa7-4367-4500-ba88-dd630d977609_Application">
    <vt:lpwstr>Microsoft Azure Information Protection</vt:lpwstr>
  </property>
  <property fmtid="{D5CDD505-2E9C-101B-9397-08002B2CF9AE}" pid="18" name="MSIP_Label_be4b3411-284d-4d31-bd4f-bc13ef7f1fd6_Enabled">
    <vt:lpwstr>True</vt:lpwstr>
  </property>
  <property fmtid="{D5CDD505-2E9C-101B-9397-08002B2CF9AE}" pid="19" name="MSIP_Label_be4b3411-284d-4d31-bd4f-bc13ef7f1fd6_Application">
    <vt:lpwstr>Microsoft Azure Information Protection</vt:lpwstr>
  </property>
</Properties>
</file>